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3973" w14:textId="77777777" w:rsidR="004173DB" w:rsidRDefault="004173DB" w:rsidP="004173DB">
      <w:pPr>
        <w:shd w:val="clear" w:color="auto" w:fill="FFFFFF" w:themeFill="background1"/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Wojewódzka i Miejska Biblioteka Publiczna </w:t>
      </w:r>
    </w:p>
    <w:p w14:paraId="6AC5AA78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im. Zbigniewa Herberta </w:t>
      </w:r>
    </w:p>
    <w:p w14:paraId="3C29B88D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Gorzowie Wielkopolskim</w:t>
      </w:r>
    </w:p>
    <w:p w14:paraId="2799D5E9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53B01992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25D1CC49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7C96C29D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3EB506C8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41D20956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Sprawozdanie z działalności merytorycznej</w:t>
      </w:r>
    </w:p>
    <w:p w14:paraId="31BD0A8D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2023 r. </w:t>
      </w:r>
    </w:p>
    <w:p w14:paraId="3C4A82B0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11846E03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207D14ED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79988589" w14:textId="77777777" w:rsidR="004173DB" w:rsidRDefault="004173DB" w:rsidP="004173DB">
      <w:pPr>
        <w:spacing w:after="0" w:line="240" w:lineRule="auto"/>
        <w:jc w:val="center"/>
        <w:rPr>
          <w:b/>
          <w:sz w:val="40"/>
          <w:szCs w:val="40"/>
        </w:rPr>
      </w:pPr>
    </w:p>
    <w:p w14:paraId="6B47D6DF" w14:textId="77777777" w:rsidR="004173DB" w:rsidRDefault="004173DB" w:rsidP="004173DB">
      <w:pPr>
        <w:rPr>
          <w:noProof/>
          <w:lang w:eastAsia="pl-PL"/>
        </w:rPr>
      </w:pPr>
    </w:p>
    <w:p w14:paraId="3E0B1DD3" w14:textId="77777777" w:rsidR="004173DB" w:rsidRDefault="004173DB" w:rsidP="004173DB">
      <w:pPr>
        <w:rPr>
          <w:noProof/>
          <w:lang w:eastAsia="pl-PL"/>
        </w:rPr>
      </w:pPr>
    </w:p>
    <w:p w14:paraId="4B840862" w14:textId="77777777" w:rsidR="004173DB" w:rsidRDefault="004173DB" w:rsidP="004173DB">
      <w:pPr>
        <w:rPr>
          <w:noProof/>
          <w:lang w:eastAsia="pl-PL"/>
        </w:rPr>
      </w:pPr>
    </w:p>
    <w:p w14:paraId="2342848D" w14:textId="77777777" w:rsidR="004173DB" w:rsidRDefault="004173DB" w:rsidP="004173DB">
      <w:pPr>
        <w:rPr>
          <w:noProof/>
          <w:lang w:eastAsia="pl-PL"/>
        </w:rPr>
      </w:pPr>
    </w:p>
    <w:p w14:paraId="49E3CCBF" w14:textId="77777777" w:rsidR="004173DB" w:rsidRDefault="004173DB" w:rsidP="004173DB">
      <w:pPr>
        <w:rPr>
          <w:noProof/>
          <w:lang w:eastAsia="pl-PL"/>
        </w:rPr>
      </w:pPr>
    </w:p>
    <w:p w14:paraId="433285B7" w14:textId="77777777" w:rsidR="004173DB" w:rsidRDefault="004173DB" w:rsidP="004173DB">
      <w:pPr>
        <w:rPr>
          <w:noProof/>
          <w:lang w:eastAsia="pl-PL"/>
        </w:rPr>
      </w:pPr>
    </w:p>
    <w:p w14:paraId="04409E84" w14:textId="77777777" w:rsidR="004173DB" w:rsidRDefault="004173DB" w:rsidP="004173DB">
      <w:pPr>
        <w:rPr>
          <w:noProof/>
          <w:lang w:eastAsia="pl-PL"/>
        </w:rPr>
      </w:pPr>
    </w:p>
    <w:p w14:paraId="3E0DEA0C" w14:textId="77777777" w:rsidR="004173DB" w:rsidRDefault="004173DB" w:rsidP="004173DB">
      <w:pPr>
        <w:rPr>
          <w:noProof/>
          <w:lang w:eastAsia="pl-PL"/>
        </w:rPr>
      </w:pPr>
    </w:p>
    <w:p w14:paraId="36D89BC3" w14:textId="77777777" w:rsidR="004173DB" w:rsidRDefault="004173DB" w:rsidP="004173DB">
      <w:pPr>
        <w:rPr>
          <w:noProof/>
          <w:lang w:eastAsia="pl-PL"/>
        </w:rPr>
      </w:pPr>
    </w:p>
    <w:p w14:paraId="2EDC53AB" w14:textId="77777777" w:rsidR="004173DB" w:rsidRDefault="004173DB" w:rsidP="004173DB">
      <w:pPr>
        <w:rPr>
          <w:noProof/>
          <w:lang w:eastAsia="pl-PL"/>
        </w:rPr>
      </w:pPr>
    </w:p>
    <w:p w14:paraId="55829A11" w14:textId="77777777" w:rsidR="004173DB" w:rsidRDefault="004173DB" w:rsidP="004173DB">
      <w:pPr>
        <w:spacing w:after="0" w:line="240" w:lineRule="auto"/>
        <w:ind w:left="4248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Sprawozdanie do Urzędu Marszałkowskiego </w:t>
      </w:r>
    </w:p>
    <w:p w14:paraId="0E5D5AF1" w14:textId="77777777" w:rsidR="004173DB" w:rsidRDefault="004173DB" w:rsidP="004173DB">
      <w:pPr>
        <w:spacing w:after="0" w:line="240" w:lineRule="auto"/>
        <w:ind w:left="4248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sporządzone wg wytycznych Wydziału Kultury</w:t>
      </w:r>
    </w:p>
    <w:p w14:paraId="2E767E15" w14:textId="77777777" w:rsidR="004173DB" w:rsidRDefault="004173DB" w:rsidP="004173DB">
      <w:pPr>
        <w:rPr>
          <w:noProof/>
          <w:lang w:eastAsia="pl-PL"/>
        </w:rPr>
      </w:pPr>
    </w:p>
    <w:p w14:paraId="12CFBDC1" w14:textId="77777777" w:rsidR="004173DB" w:rsidRDefault="004173DB" w:rsidP="004173DB">
      <w:pPr>
        <w:rPr>
          <w:noProof/>
          <w:lang w:eastAsia="pl-PL"/>
        </w:rPr>
      </w:pPr>
    </w:p>
    <w:p w14:paraId="46AF4B96" w14:textId="77777777" w:rsidR="004173DB" w:rsidRDefault="004173DB" w:rsidP="004173DB">
      <w:pPr>
        <w:ind w:left="3540"/>
      </w:pPr>
      <w:r>
        <w:t xml:space="preserve">    </w:t>
      </w:r>
      <w:r>
        <w:rPr>
          <w:noProof/>
          <w:lang w:eastAsia="pl-PL"/>
        </w:rPr>
        <w:drawing>
          <wp:inline distT="0" distB="0" distL="0" distR="0" wp14:anchorId="131F6F86" wp14:editId="38062127">
            <wp:extent cx="1152525" cy="1019175"/>
            <wp:effectExtent l="0" t="0" r="9525" b="9525"/>
            <wp:docPr id="1" name="Obraz 1" descr="WiMBP - 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MBP - logo n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3955B" w14:textId="77777777" w:rsidR="004173DB" w:rsidRDefault="004173DB" w:rsidP="004173DB">
      <w:pPr>
        <w:spacing w:after="0" w:line="240" w:lineRule="auto"/>
        <w:rPr>
          <w:rFonts w:ascii="Arial Narrow" w:eastAsia="Calibri" w:hAnsi="Arial Narrow" w:cs="Arial"/>
          <w:b/>
          <w:sz w:val="28"/>
          <w:szCs w:val="28"/>
        </w:rPr>
        <w:sectPr w:rsidR="004173DB" w:rsidSect="006D44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134" w:header="851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299"/>
        </w:sectPr>
      </w:pPr>
    </w:p>
    <w:p w14:paraId="14B59210" w14:textId="77777777" w:rsidR="004173DB" w:rsidRPr="004173DB" w:rsidRDefault="004173DB" w:rsidP="004173DB">
      <w:pPr>
        <w:shd w:val="clear" w:color="auto" w:fill="FFFFFF" w:themeFill="background1"/>
        <w:spacing w:after="120" w:line="240" w:lineRule="auto"/>
        <w:contextualSpacing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4173DB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1. </w:t>
      </w:r>
      <w:r w:rsidRPr="004173DB">
        <w:rPr>
          <w:rFonts w:ascii="Arial Narrow" w:eastAsia="Times New Roman" w:hAnsi="Arial Narrow" w:cs="Times New Roman"/>
          <w:b/>
          <w:u w:val="single"/>
          <w:lang w:eastAsia="pl-PL"/>
        </w:rPr>
        <w:t>Gromadzenie i opracowanie zbiorów</w:t>
      </w:r>
    </w:p>
    <w:p w14:paraId="14B126AA" w14:textId="77777777" w:rsidR="004173DB" w:rsidRPr="004173DB" w:rsidRDefault="004173DB" w:rsidP="004173DB">
      <w:pPr>
        <w:shd w:val="clear" w:color="auto" w:fill="FFFFFF" w:themeFill="background1"/>
        <w:spacing w:after="120" w:line="240" w:lineRule="auto"/>
        <w:ind w:right="-426"/>
        <w:contextualSpacing/>
        <w:rPr>
          <w:rFonts w:ascii="Arial Narrow" w:eastAsia="Times New Roman" w:hAnsi="Arial Narrow" w:cs="Times New Roman"/>
          <w:b/>
          <w:color w:val="0070C0"/>
          <w:sz w:val="24"/>
          <w:szCs w:val="24"/>
          <w:u w:val="single"/>
          <w:lang w:eastAsia="pl-PL"/>
        </w:rPr>
      </w:pPr>
    </w:p>
    <w:p w14:paraId="6B24F9BC" w14:textId="77777777" w:rsidR="004173DB" w:rsidRPr="00F80AD5" w:rsidRDefault="004173DB" w:rsidP="004173DB">
      <w:pPr>
        <w:shd w:val="clear" w:color="auto" w:fill="FFFFFF" w:themeFill="background1"/>
        <w:spacing w:after="12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F80AD5">
        <w:rPr>
          <w:rFonts w:ascii="Arial Narrow" w:eastAsia="Calibri" w:hAnsi="Arial Narrow" w:cs="Times New Roman"/>
        </w:rPr>
        <w:t xml:space="preserve">Na ogólną liczbę przybytków składają się przede wszystkim: materiały biblioteczne pozyskane w wyniku zakupu, przekazane w darze od czytelników i instytucji, </w:t>
      </w:r>
      <w:proofErr w:type="spellStart"/>
      <w:r w:rsidRPr="00F80AD5">
        <w:rPr>
          <w:rFonts w:ascii="Arial Narrow" w:eastAsia="Calibri" w:hAnsi="Arial Narrow" w:cs="Times New Roman"/>
        </w:rPr>
        <w:t>przeinwentaryzowane</w:t>
      </w:r>
      <w:proofErr w:type="spellEnd"/>
      <w:r w:rsidRPr="00F80AD5">
        <w:rPr>
          <w:rFonts w:ascii="Arial Narrow" w:eastAsia="Calibri" w:hAnsi="Arial Narrow" w:cs="Times New Roman"/>
        </w:rPr>
        <w:t xml:space="preserve"> w ramach reorganizacji zbiorów oraz materiały przekazane przez czytelników w zamian za zagubienie wypożyczonych zbiorów.</w:t>
      </w:r>
    </w:p>
    <w:p w14:paraId="048D810F" w14:textId="117A5C91" w:rsidR="004173DB" w:rsidRPr="00F80AD5" w:rsidRDefault="004173DB" w:rsidP="004173DB">
      <w:pPr>
        <w:shd w:val="clear" w:color="auto" w:fill="FFFFFF" w:themeFill="background1"/>
        <w:spacing w:before="360" w:after="0" w:line="276" w:lineRule="auto"/>
        <w:ind w:right="-426"/>
        <w:jc w:val="both"/>
        <w:rPr>
          <w:rFonts w:ascii="Arial Narrow" w:eastAsia="Calibri" w:hAnsi="Arial Narrow" w:cs="Times New Roman"/>
        </w:rPr>
      </w:pPr>
      <w:r w:rsidRPr="00F80AD5">
        <w:rPr>
          <w:rFonts w:ascii="Arial Narrow" w:eastAsia="Calibri" w:hAnsi="Arial Narrow" w:cs="Times New Roman"/>
        </w:rPr>
        <w:t>W 202</w:t>
      </w:r>
      <w:r w:rsidR="00F80AD5" w:rsidRPr="00F80AD5">
        <w:rPr>
          <w:rFonts w:ascii="Arial Narrow" w:eastAsia="Calibri" w:hAnsi="Arial Narrow" w:cs="Times New Roman"/>
        </w:rPr>
        <w:t xml:space="preserve">3 </w:t>
      </w:r>
      <w:r w:rsidRPr="00F80AD5">
        <w:rPr>
          <w:rFonts w:ascii="Arial Narrow" w:eastAsia="Calibri" w:hAnsi="Arial Narrow" w:cs="Times New Roman"/>
        </w:rPr>
        <w:t xml:space="preserve">r. do zbiorów </w:t>
      </w:r>
      <w:proofErr w:type="spellStart"/>
      <w:r w:rsidRPr="00F80AD5">
        <w:rPr>
          <w:rFonts w:ascii="Arial Narrow" w:eastAsia="Calibri" w:hAnsi="Arial Narrow" w:cs="Times New Roman"/>
        </w:rPr>
        <w:t>WiMBP</w:t>
      </w:r>
      <w:proofErr w:type="spellEnd"/>
      <w:r w:rsidRPr="00F80AD5">
        <w:rPr>
          <w:rFonts w:ascii="Arial Narrow" w:eastAsia="Calibri" w:hAnsi="Arial Narrow" w:cs="Times New Roman"/>
        </w:rPr>
        <w:t xml:space="preserve"> przybyło łącznie </w:t>
      </w:r>
      <w:r w:rsidR="002F23D3">
        <w:rPr>
          <w:rFonts w:ascii="Arial Narrow" w:eastAsia="Calibri" w:hAnsi="Arial Narrow" w:cs="Times New Roman"/>
          <w:b/>
        </w:rPr>
        <w:t>10 661</w:t>
      </w:r>
      <w:r w:rsidRPr="00F80AD5">
        <w:rPr>
          <w:rFonts w:ascii="Arial Narrow" w:eastAsia="Calibri" w:hAnsi="Arial Narrow" w:cs="Times New Roman"/>
          <w:b/>
        </w:rPr>
        <w:t xml:space="preserve"> </w:t>
      </w:r>
      <w:r w:rsidRPr="00F80AD5">
        <w:rPr>
          <w:rFonts w:ascii="Arial Narrow" w:eastAsia="Calibri" w:hAnsi="Arial Narrow" w:cs="Times New Roman"/>
        </w:rPr>
        <w:t xml:space="preserve">j. </w:t>
      </w:r>
      <w:proofErr w:type="spellStart"/>
      <w:r w:rsidRPr="00F80AD5">
        <w:rPr>
          <w:rFonts w:ascii="Arial Narrow" w:eastAsia="Calibri" w:hAnsi="Arial Narrow" w:cs="Times New Roman"/>
        </w:rPr>
        <w:t>inw</w:t>
      </w:r>
      <w:proofErr w:type="spellEnd"/>
      <w:r w:rsidRPr="00F80AD5">
        <w:rPr>
          <w:rFonts w:ascii="Arial Narrow" w:eastAsia="Calibri" w:hAnsi="Arial Narrow" w:cs="Times New Roman"/>
        </w:rPr>
        <w:t>. na kwotę</w:t>
      </w:r>
      <w:r w:rsidRPr="00F80AD5">
        <w:rPr>
          <w:rFonts w:ascii="Arial Narrow" w:eastAsia="Calibri" w:hAnsi="Arial Narrow" w:cs="Times New Roman"/>
          <w:b/>
        </w:rPr>
        <w:t xml:space="preserve"> </w:t>
      </w:r>
      <w:r w:rsidR="002F23D3">
        <w:rPr>
          <w:rFonts w:ascii="Arial Narrow" w:eastAsia="Calibri" w:hAnsi="Arial Narrow" w:cs="Times New Roman"/>
          <w:b/>
        </w:rPr>
        <w:t>316 915,01</w:t>
      </w:r>
      <w:r w:rsidRPr="00F80AD5">
        <w:rPr>
          <w:rFonts w:ascii="Arial Narrow" w:eastAsia="Calibri" w:hAnsi="Arial Narrow" w:cs="Times New Roman"/>
          <w:b/>
        </w:rPr>
        <w:t xml:space="preserve"> </w:t>
      </w:r>
      <w:r w:rsidRPr="00F80AD5">
        <w:rPr>
          <w:rFonts w:ascii="Arial Narrow" w:eastAsia="Calibri" w:hAnsi="Arial Narrow" w:cs="Times New Roman"/>
        </w:rPr>
        <w:t>zł.,</w:t>
      </w:r>
      <w:r w:rsidRPr="00F80AD5">
        <w:rPr>
          <w:rFonts w:ascii="Arial Narrow" w:eastAsia="Calibri" w:hAnsi="Arial Narrow" w:cs="Times New Roman"/>
          <w:b/>
        </w:rPr>
        <w:t xml:space="preserve"> </w:t>
      </w:r>
      <w:r w:rsidRPr="00F80AD5">
        <w:rPr>
          <w:rFonts w:ascii="Arial Narrow" w:eastAsia="Calibri" w:hAnsi="Arial Narrow" w:cs="Times New Roman"/>
        </w:rPr>
        <w:t>w tym:</w:t>
      </w:r>
    </w:p>
    <w:p w14:paraId="439CD552" w14:textId="3E003737" w:rsidR="004173DB" w:rsidRPr="00F80AD5" w:rsidRDefault="004173DB" w:rsidP="004173D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ind w:left="284" w:right="-426" w:hanging="284"/>
        <w:jc w:val="both"/>
        <w:rPr>
          <w:rFonts w:ascii="Arial Narrow" w:eastAsia="Calibri" w:hAnsi="Arial Narrow" w:cs="Times New Roman"/>
          <w:b/>
        </w:rPr>
      </w:pPr>
      <w:r w:rsidRPr="00F80AD5">
        <w:rPr>
          <w:rFonts w:ascii="Arial Narrow" w:eastAsia="Calibri" w:hAnsi="Arial Narrow" w:cs="Times New Roman"/>
        </w:rPr>
        <w:t xml:space="preserve">książek: </w:t>
      </w:r>
      <w:r w:rsidR="002F23D3">
        <w:rPr>
          <w:rFonts w:ascii="Arial Narrow" w:eastAsia="Calibri" w:hAnsi="Arial Narrow" w:cs="Times New Roman"/>
          <w:b/>
        </w:rPr>
        <w:t>9 488</w:t>
      </w:r>
      <w:r w:rsidRPr="00F80AD5">
        <w:rPr>
          <w:rFonts w:ascii="Arial Narrow" w:eastAsia="Calibri" w:hAnsi="Arial Narrow" w:cs="Times New Roman"/>
          <w:b/>
        </w:rPr>
        <w:t xml:space="preserve"> </w:t>
      </w:r>
      <w:r w:rsidRPr="00F80AD5">
        <w:rPr>
          <w:rFonts w:ascii="Arial Narrow" w:eastAsia="Calibri" w:hAnsi="Arial Narrow" w:cs="Times New Roman"/>
        </w:rPr>
        <w:t xml:space="preserve">wol. na kwotę </w:t>
      </w:r>
      <w:r w:rsidR="002F23D3" w:rsidRPr="002F23D3">
        <w:rPr>
          <w:rFonts w:ascii="Arial Narrow" w:eastAsia="Calibri" w:hAnsi="Arial Narrow" w:cs="Times New Roman"/>
          <w:b/>
        </w:rPr>
        <w:t>279 762,97</w:t>
      </w:r>
      <w:r w:rsidRPr="00F80AD5">
        <w:rPr>
          <w:rFonts w:ascii="Arial Narrow" w:eastAsia="Calibri" w:hAnsi="Arial Narrow" w:cs="Times New Roman"/>
        </w:rPr>
        <w:t xml:space="preserve"> zł,</w:t>
      </w:r>
    </w:p>
    <w:p w14:paraId="72B07F75" w14:textId="10262E02" w:rsidR="004173DB" w:rsidRPr="00F80AD5" w:rsidRDefault="004173DB" w:rsidP="004173DB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ind w:left="284" w:right="-426" w:hanging="284"/>
        <w:jc w:val="both"/>
        <w:rPr>
          <w:rFonts w:ascii="Arial Narrow" w:eastAsia="Calibri" w:hAnsi="Arial Narrow" w:cs="Times New Roman"/>
          <w:b/>
        </w:rPr>
      </w:pPr>
      <w:r w:rsidRPr="00F80AD5">
        <w:rPr>
          <w:rFonts w:ascii="Arial Narrow" w:eastAsia="Calibri" w:hAnsi="Arial Narrow" w:cs="Times New Roman"/>
        </w:rPr>
        <w:t xml:space="preserve">zbiorów specjalnych: </w:t>
      </w:r>
      <w:r w:rsidR="002F23D3">
        <w:rPr>
          <w:rFonts w:ascii="Arial Narrow" w:eastAsia="Calibri" w:hAnsi="Arial Narrow" w:cs="Times New Roman"/>
          <w:b/>
        </w:rPr>
        <w:t>1 173</w:t>
      </w:r>
      <w:r w:rsidRPr="00F80AD5">
        <w:rPr>
          <w:rFonts w:ascii="Arial Narrow" w:eastAsia="Calibri" w:hAnsi="Arial Narrow" w:cs="Times New Roman"/>
        </w:rPr>
        <w:t xml:space="preserve"> j. </w:t>
      </w:r>
      <w:proofErr w:type="spellStart"/>
      <w:r w:rsidRPr="00F80AD5">
        <w:rPr>
          <w:rFonts w:ascii="Arial Narrow" w:eastAsia="Calibri" w:hAnsi="Arial Narrow" w:cs="Times New Roman"/>
        </w:rPr>
        <w:t>inw</w:t>
      </w:r>
      <w:proofErr w:type="spellEnd"/>
      <w:r w:rsidRPr="00F80AD5">
        <w:rPr>
          <w:rFonts w:ascii="Arial Narrow" w:eastAsia="Calibri" w:hAnsi="Arial Narrow" w:cs="Times New Roman"/>
        </w:rPr>
        <w:t xml:space="preserve">. na kwotę </w:t>
      </w:r>
      <w:r w:rsidR="002F23D3">
        <w:rPr>
          <w:rFonts w:ascii="Arial Narrow" w:eastAsia="Calibri" w:hAnsi="Arial Narrow" w:cs="Times New Roman"/>
          <w:b/>
        </w:rPr>
        <w:t>37 152,04</w:t>
      </w:r>
      <w:r w:rsidRPr="00F80AD5">
        <w:rPr>
          <w:rFonts w:ascii="Arial Narrow" w:eastAsia="Calibri" w:hAnsi="Arial Narrow" w:cs="Times New Roman"/>
          <w:b/>
        </w:rPr>
        <w:t xml:space="preserve"> </w:t>
      </w:r>
      <w:r w:rsidRPr="00F80AD5">
        <w:rPr>
          <w:rFonts w:ascii="Arial Narrow" w:eastAsia="Calibri" w:hAnsi="Arial Narrow" w:cs="Times New Roman"/>
        </w:rPr>
        <w:t>zł.</w:t>
      </w:r>
    </w:p>
    <w:p w14:paraId="78168F15" w14:textId="77777777" w:rsidR="004173DB" w:rsidRDefault="004173DB" w:rsidP="004173DB">
      <w:pPr>
        <w:pStyle w:val="Akapitzlist"/>
        <w:shd w:val="clear" w:color="auto" w:fill="FFFFFF" w:themeFill="background1"/>
        <w:spacing w:after="0" w:line="240" w:lineRule="auto"/>
        <w:ind w:left="0" w:right="-426"/>
        <w:rPr>
          <w:rFonts w:ascii="Arial Narrow" w:eastAsia="Calibri" w:hAnsi="Arial Narrow" w:cs="Times New Roman"/>
          <w:color w:val="FF0000"/>
        </w:rPr>
      </w:pPr>
    </w:p>
    <w:p w14:paraId="7461DCB2" w14:textId="77777777" w:rsidR="004173DB" w:rsidRDefault="004173DB" w:rsidP="006B6CF2">
      <w:pPr>
        <w:spacing w:after="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MATERIAŁY BIBLIOTECZNE </w:t>
      </w:r>
      <w:r>
        <w:rPr>
          <w:rFonts w:ascii="Arial Narrow" w:eastAsia="Calibri" w:hAnsi="Arial Narrow" w:cstheme="minorHAnsi"/>
        </w:rPr>
        <w:t xml:space="preserve">– </w:t>
      </w:r>
      <w:r>
        <w:rPr>
          <w:rFonts w:ascii="Arial Narrow" w:hAnsi="Arial Narrow"/>
          <w:lang w:eastAsia="pl-PL"/>
        </w:rPr>
        <w:t>PRZYBYTKI</w:t>
      </w:r>
    </w:p>
    <w:p w14:paraId="705D751A" w14:textId="77777777" w:rsidR="006B6CF2" w:rsidRDefault="006B6CF2" w:rsidP="006B6CF2">
      <w:pPr>
        <w:spacing w:after="0"/>
        <w:rPr>
          <w:rFonts w:ascii="Arial Narrow" w:hAnsi="Arial Narrow"/>
          <w:lang w:eastAsia="pl-PL"/>
        </w:rPr>
      </w:pPr>
    </w:p>
    <w:p w14:paraId="695C9A70" w14:textId="0E96C0F6" w:rsidR="004173DB" w:rsidRDefault="00D201AF" w:rsidP="006B6CF2">
      <w:pPr>
        <w:shd w:val="clear" w:color="auto" w:fill="FFFFFF" w:themeFill="background1"/>
        <w:spacing w:after="0" w:line="240" w:lineRule="auto"/>
        <w:ind w:right="-425"/>
        <w:contextualSpacing/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4173DB">
        <w:rPr>
          <w:rFonts w:ascii="Arial Narrow" w:eastAsia="Times New Roman" w:hAnsi="Arial Narrow" w:cs="Times New Roman"/>
          <w:lang w:eastAsia="pl-PL"/>
        </w:rPr>
        <w:t xml:space="preserve">1. </w:t>
      </w:r>
      <w:r w:rsidR="004173DB">
        <w:rPr>
          <w:rFonts w:ascii="Arial Narrow" w:eastAsia="Times New Roman" w:hAnsi="Arial Narrow" w:cstheme="minorHAnsi"/>
          <w:lang w:eastAsia="pl-PL"/>
        </w:rPr>
        <w:t>Liczba przybytków do części wojewódzkiej i miejskiej z podziałem na kategorie zbiorów.</w:t>
      </w:r>
    </w:p>
    <w:tbl>
      <w:tblPr>
        <w:tblpPr w:leftFromText="141" w:rightFromText="141" w:bottomFromText="160" w:vertAnchor="text" w:horzAnchor="margin" w:tblpX="18" w:tblpY="152"/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1137"/>
        <w:gridCol w:w="1411"/>
        <w:gridCol w:w="100"/>
        <w:gridCol w:w="1166"/>
        <w:gridCol w:w="1527"/>
        <w:gridCol w:w="1417"/>
        <w:gridCol w:w="1418"/>
      </w:tblGrid>
      <w:tr w:rsidR="004173DB" w14:paraId="5BCD28E2" w14:textId="77777777" w:rsidTr="004173DB">
        <w:trPr>
          <w:trHeight w:val="381"/>
          <w:tblCellSpacing w:w="15" w:type="dxa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DAB9B" w14:textId="77777777" w:rsidR="004173DB" w:rsidRDefault="004173DB">
            <w:pPr>
              <w:spacing w:before="240" w:after="100" w:afterAutospacing="1" w:line="240" w:lineRule="auto"/>
              <w:ind w:right="-219"/>
              <w:contextualSpacing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PRZYBYTKI OGÓŁEM</w:t>
            </w:r>
          </w:p>
        </w:tc>
      </w:tr>
      <w:tr w:rsidR="004173DB" w14:paraId="322A8F0F" w14:textId="77777777" w:rsidTr="004173DB">
        <w:trPr>
          <w:tblCellSpacing w:w="15" w:type="dxa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63C31" w14:textId="77777777" w:rsidR="004173DB" w:rsidRDefault="004173DB">
            <w:pPr>
              <w:spacing w:after="0" w:line="240" w:lineRule="auto"/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KATEGORIA</w:t>
            </w:r>
          </w:p>
          <w:p w14:paraId="4C6018B0" w14:textId="77777777" w:rsidR="004173DB" w:rsidRDefault="004173DB">
            <w:pPr>
              <w:spacing w:before="24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</w:rPr>
              <w:t>ZBIORÓW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FFF91" w14:textId="77777777" w:rsidR="004173DB" w:rsidRDefault="004173DB">
            <w:pPr>
              <w:spacing w:after="0" w:line="240" w:lineRule="auto"/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192C" w14:textId="77777777" w:rsidR="004173DB" w:rsidRDefault="004173DB">
            <w:pPr>
              <w:spacing w:after="0" w:line="240" w:lineRule="auto"/>
              <w:ind w:hanging="1"/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E6901" w14:textId="77777777" w:rsidR="004173DB" w:rsidRDefault="004173DB">
            <w:pPr>
              <w:spacing w:after="0" w:line="240" w:lineRule="auto"/>
              <w:ind w:left="-421" w:firstLine="141"/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 CZĘŚĆ MIEJSKA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F11CB" w14:textId="77777777" w:rsidR="004173DB" w:rsidRDefault="004173DB">
            <w:pPr>
              <w:spacing w:after="0" w:line="240" w:lineRule="auto"/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OGÓŁEM</w:t>
            </w:r>
          </w:p>
        </w:tc>
      </w:tr>
      <w:tr w:rsidR="004173DB" w14:paraId="5E16DC93" w14:textId="77777777" w:rsidTr="004173DB">
        <w:trPr>
          <w:trHeight w:val="273"/>
          <w:tblCellSpacing w:w="15" w:type="dxa"/>
        </w:trPr>
        <w:tc>
          <w:tcPr>
            <w:tcW w:w="9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0506" w14:textId="77777777" w:rsidR="004173DB" w:rsidRDefault="004173DB">
            <w:pPr>
              <w:spacing w:after="0" w:line="276" w:lineRule="auto"/>
              <w:rPr>
                <w:rFonts w:ascii="Arial Narrow" w:hAnsi="Arial Narrow" w:cstheme="minorHAnsi"/>
                <w:b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0711A" w14:textId="77777777" w:rsidR="004173DB" w:rsidRDefault="004173DB">
            <w:pPr>
              <w:spacing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FB594" w14:textId="77777777" w:rsidR="004173DB" w:rsidRDefault="004173DB">
            <w:pPr>
              <w:spacing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5E561" w14:textId="77777777" w:rsidR="004173DB" w:rsidRDefault="004173DB">
            <w:pPr>
              <w:spacing w:after="240" w:line="240" w:lineRule="auto"/>
              <w:ind w:hanging="19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D8251" w14:textId="77777777" w:rsidR="004173DB" w:rsidRDefault="004173DB">
            <w:pPr>
              <w:spacing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D5396" w14:textId="77777777" w:rsidR="004173DB" w:rsidRDefault="004173DB">
            <w:pPr>
              <w:spacing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C8C7D" w14:textId="77777777" w:rsidR="004173DB" w:rsidRDefault="004173DB">
            <w:pPr>
              <w:spacing w:after="0" w:line="240" w:lineRule="auto"/>
              <w:ind w:left="239" w:hanging="142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67FEF" w14:textId="77777777" w:rsidR="004173DB" w:rsidRDefault="004173DB">
            <w:pPr>
              <w:spacing w:after="100" w:afterAutospacing="1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(zł)</w:t>
            </w:r>
          </w:p>
        </w:tc>
      </w:tr>
      <w:tr w:rsidR="004173DB" w14:paraId="0651229E" w14:textId="77777777" w:rsidTr="004173DB">
        <w:trPr>
          <w:trHeight w:val="76"/>
          <w:tblCellSpacing w:w="15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8CAD8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książki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A9956" w14:textId="6B90CCCA" w:rsidR="004173DB" w:rsidRPr="002F23D3" w:rsidRDefault="002F23D3" w:rsidP="002F23D3">
            <w:pPr>
              <w:spacing w:after="0" w:line="240" w:lineRule="auto"/>
              <w:ind w:left="-23" w:right="57" w:hanging="241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7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2F23D3">
              <w:rPr>
                <w:rFonts w:ascii="Arial Narrow" w:hAnsi="Arial Narrow" w:cstheme="minorHAnsi"/>
              </w:rPr>
              <w:t>056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93C0D" w14:textId="1C920E6B" w:rsidR="004173DB" w:rsidRPr="002F23D3" w:rsidRDefault="002F23D3" w:rsidP="004516FE">
            <w:pPr>
              <w:spacing w:after="0" w:line="240" w:lineRule="auto"/>
              <w:ind w:left="-180"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238</w:t>
            </w:r>
            <w:r w:rsidR="004516FE">
              <w:rPr>
                <w:rFonts w:ascii="Arial Narrow" w:hAnsi="Arial Narrow" w:cstheme="minorHAnsi"/>
              </w:rPr>
              <w:t xml:space="preserve"> </w:t>
            </w:r>
            <w:r w:rsidRPr="002F23D3">
              <w:rPr>
                <w:rFonts w:ascii="Arial Narrow" w:hAnsi="Arial Narrow" w:cstheme="minorHAnsi"/>
              </w:rPr>
              <w:t>831,38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A753" w14:textId="77777777" w:rsidR="004173DB" w:rsidRPr="002F23D3" w:rsidRDefault="004173DB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E481" w14:textId="632708FD" w:rsidR="004173DB" w:rsidRPr="002F23D3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2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2F23D3">
              <w:rPr>
                <w:rFonts w:ascii="Arial Narrow" w:hAnsi="Arial Narrow" w:cstheme="minorHAnsi"/>
              </w:rPr>
              <w:t>432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2265" w14:textId="57C73BFC" w:rsidR="004173DB" w:rsidRPr="002F23D3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40 931,59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F6E81" w14:textId="02FF7BA5" w:rsidR="004173DB" w:rsidRPr="002F23D3" w:rsidRDefault="002F23D3">
            <w:pPr>
              <w:tabs>
                <w:tab w:val="left" w:pos="952"/>
              </w:tabs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9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2F23D3">
              <w:rPr>
                <w:rFonts w:ascii="Arial Narrow" w:hAnsi="Arial Narrow" w:cstheme="minorHAnsi"/>
              </w:rPr>
              <w:t>488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F47C4" w14:textId="7500B769" w:rsidR="004173DB" w:rsidRPr="002F23D3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279 762,97</w:t>
            </w:r>
          </w:p>
        </w:tc>
      </w:tr>
      <w:tr w:rsidR="004173DB" w14:paraId="3AA3FDFE" w14:textId="77777777" w:rsidTr="004173DB">
        <w:trPr>
          <w:trHeight w:val="282"/>
          <w:tblCellSpacing w:w="15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9B6FA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zbiory specjalne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7BC6" w14:textId="42E30913" w:rsidR="004173DB" w:rsidRPr="002F23D3" w:rsidRDefault="002F23D3">
            <w:pPr>
              <w:spacing w:after="0" w:line="240" w:lineRule="auto"/>
              <w:ind w:left="-165" w:right="57" w:hanging="425"/>
              <w:contextualSpacing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558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22495" w14:textId="5E6A80B9" w:rsidR="004173DB" w:rsidRPr="002F23D3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15 678,84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572D" w14:textId="77777777" w:rsidR="004173DB" w:rsidRPr="002F23D3" w:rsidRDefault="004173DB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7142C" w14:textId="37892BA9" w:rsidR="004173DB" w:rsidRPr="002F23D3" w:rsidRDefault="002F23D3">
            <w:pPr>
              <w:spacing w:after="0" w:line="240" w:lineRule="auto"/>
              <w:ind w:left="-40"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615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7FA6" w14:textId="15886000" w:rsidR="004173DB" w:rsidRPr="002F23D3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21 473,20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6EED3" w14:textId="4163238B" w:rsidR="004173DB" w:rsidRPr="002F23D3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1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2F23D3">
              <w:rPr>
                <w:rFonts w:ascii="Arial Narrow" w:hAnsi="Arial Narrow" w:cstheme="minorHAnsi"/>
              </w:rPr>
              <w:t>173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07AB" w14:textId="37FA7EC4" w:rsidR="004173DB" w:rsidRPr="002F23D3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2F23D3">
              <w:rPr>
                <w:rFonts w:ascii="Arial Narrow" w:hAnsi="Arial Narrow" w:cstheme="minorHAnsi"/>
              </w:rPr>
              <w:t>37 152,04</w:t>
            </w:r>
          </w:p>
        </w:tc>
      </w:tr>
      <w:tr w:rsidR="004173DB" w14:paraId="615F8894" w14:textId="77777777" w:rsidTr="004173DB">
        <w:trPr>
          <w:trHeight w:val="282"/>
          <w:tblCellSpacing w:w="15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3CF11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OGÓŁEM: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9830" w14:textId="2D0D5D64" w:rsidR="004173DB" w:rsidRPr="00113222" w:rsidRDefault="002F23D3">
            <w:pPr>
              <w:spacing w:after="0" w:line="240" w:lineRule="auto"/>
              <w:ind w:left="-165" w:right="57" w:hanging="425"/>
              <w:contextualSpacing/>
              <w:jc w:val="right"/>
              <w:rPr>
                <w:rFonts w:ascii="Arial Narrow" w:hAnsi="Arial Narrow" w:cstheme="minorHAnsi"/>
                <w:b/>
              </w:rPr>
            </w:pPr>
            <w:r w:rsidRPr="00113222">
              <w:rPr>
                <w:rFonts w:ascii="Arial Narrow" w:hAnsi="Arial Narrow" w:cstheme="minorHAnsi"/>
                <w:b/>
              </w:rPr>
              <w:t>7 614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618D" w14:textId="44AC3754" w:rsidR="004173DB" w:rsidRPr="00113222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113222">
              <w:rPr>
                <w:rFonts w:ascii="Arial Narrow" w:hAnsi="Arial Narrow" w:cstheme="minorHAnsi"/>
                <w:b/>
              </w:rPr>
              <w:t>254 510,22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D1838" w14:textId="77777777" w:rsidR="004173DB" w:rsidRPr="00113222" w:rsidRDefault="004173DB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6E673" w14:textId="6A448ECC" w:rsidR="004173DB" w:rsidRPr="00113222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113222">
              <w:rPr>
                <w:rFonts w:ascii="Arial Narrow" w:hAnsi="Arial Narrow" w:cstheme="minorHAnsi"/>
                <w:b/>
              </w:rPr>
              <w:t xml:space="preserve"> 3 047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395E8" w14:textId="495D2904" w:rsidR="004173DB" w:rsidRPr="00113222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113222">
              <w:rPr>
                <w:rFonts w:ascii="Arial Narrow" w:hAnsi="Arial Narrow" w:cstheme="minorHAnsi"/>
                <w:b/>
              </w:rPr>
              <w:t>62 404,79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AADBC" w14:textId="1E3721F7" w:rsidR="004173DB" w:rsidRPr="00113222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113222">
              <w:rPr>
                <w:rFonts w:ascii="Arial Narrow" w:hAnsi="Arial Narrow" w:cstheme="minorHAnsi"/>
                <w:b/>
              </w:rPr>
              <w:t>10 661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7F7F0" w14:textId="17250754" w:rsidR="004173DB" w:rsidRPr="002F23D3" w:rsidRDefault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2F23D3">
              <w:rPr>
                <w:rFonts w:ascii="Arial Narrow" w:hAnsi="Arial Narrow" w:cstheme="minorHAnsi"/>
                <w:b/>
              </w:rPr>
              <w:t>316 915,01</w:t>
            </w:r>
          </w:p>
        </w:tc>
      </w:tr>
      <w:tr w:rsidR="004173DB" w14:paraId="18AF4060" w14:textId="77777777" w:rsidTr="004173DB">
        <w:trPr>
          <w:trHeight w:val="282"/>
          <w:tblCellSpacing w:w="15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7802A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+/- w porównaniu</w:t>
            </w:r>
          </w:p>
          <w:p w14:paraId="1FCCA267" w14:textId="77777777" w:rsidR="004173DB" w:rsidRDefault="004173DB" w:rsidP="004173DB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FF0000"/>
              </w:rPr>
              <w:t xml:space="preserve">     do roku 2022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F066A" w14:textId="5252F976" w:rsidR="004173DB" w:rsidRDefault="004173DB" w:rsidP="00113222">
            <w:pPr>
              <w:spacing w:after="0" w:line="240" w:lineRule="auto"/>
              <w:ind w:left="-165" w:right="57" w:hanging="425"/>
              <w:contextualSpacing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00B050"/>
              </w:rPr>
              <w:t xml:space="preserve">   </w:t>
            </w:r>
            <w:r w:rsidR="00113222">
              <w:rPr>
                <w:rFonts w:ascii="Arial Narrow" w:hAnsi="Arial Narrow" w:cstheme="minorHAnsi"/>
                <w:b/>
                <w:color w:val="FF0000"/>
              </w:rPr>
              <w:t>- 3 899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5BE71" w14:textId="2F202C08" w:rsidR="004173DB" w:rsidRDefault="00113222" w:rsidP="00113222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</w:t>
            </w:r>
            <w:r w:rsidR="004173DB">
              <w:rPr>
                <w:rFonts w:ascii="Arial Narrow" w:hAnsi="Arial Narrow" w:cstheme="minorHAnsi"/>
                <w:b/>
                <w:color w:val="FF0000"/>
              </w:rPr>
              <w:t xml:space="preserve"> 1</w:t>
            </w:r>
            <w:r>
              <w:rPr>
                <w:rFonts w:ascii="Arial Narrow" w:hAnsi="Arial Narrow" w:cstheme="minorHAnsi"/>
                <w:b/>
                <w:color w:val="FF0000"/>
              </w:rPr>
              <w:t>37</w:t>
            </w:r>
            <w:r w:rsidR="004173DB">
              <w:rPr>
                <w:rFonts w:ascii="Arial Narrow" w:hAnsi="Arial Narrow" w:cstheme="minorHAnsi"/>
                <w:b/>
                <w:color w:val="FF0000"/>
              </w:rPr>
              <w:t> 7</w:t>
            </w:r>
            <w:r>
              <w:rPr>
                <w:rFonts w:ascii="Arial Narrow" w:hAnsi="Arial Narrow" w:cstheme="minorHAnsi"/>
                <w:b/>
                <w:color w:val="FF0000"/>
              </w:rPr>
              <w:t>36</w:t>
            </w:r>
            <w:r w:rsidR="004173DB">
              <w:rPr>
                <w:rFonts w:ascii="Arial Narrow" w:hAnsi="Arial Narrow" w:cstheme="minorHAnsi"/>
                <w:b/>
                <w:color w:val="FF0000"/>
              </w:rPr>
              <w:t>,</w:t>
            </w:r>
            <w:r>
              <w:rPr>
                <w:rFonts w:ascii="Arial Narrow" w:hAnsi="Arial Narrow" w:cstheme="minorHAnsi"/>
                <w:b/>
                <w:color w:val="FF0000"/>
              </w:rPr>
              <w:t>94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7B5CB" w14:textId="77777777" w:rsidR="004173DB" w:rsidRDefault="004173DB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5DDD4" w14:textId="75E21C5A" w:rsidR="004173DB" w:rsidRDefault="004516FE" w:rsidP="004516FE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- 12 822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BC084" w14:textId="6B73D04C" w:rsidR="004173DB" w:rsidRDefault="004516FE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- 306 442,77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57220" w14:textId="6EF9808B" w:rsidR="004173DB" w:rsidRDefault="004516FE">
            <w:pPr>
              <w:spacing w:before="120"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- 16 721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81E4D" w14:textId="369E44BF" w:rsidR="004173DB" w:rsidRDefault="00D502DC">
            <w:pPr>
              <w:spacing w:before="120" w:after="0" w:line="240" w:lineRule="auto"/>
              <w:ind w:right="57"/>
              <w:jc w:val="right"/>
              <w:rPr>
                <w:rFonts w:ascii="Arial Narrow" w:hAnsi="Arial Narrow" w:cs="Arial"/>
                <w:b/>
                <w:color w:val="00B05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- 444 179,71</w:t>
            </w:r>
          </w:p>
        </w:tc>
      </w:tr>
    </w:tbl>
    <w:p w14:paraId="0D662D90" w14:textId="77777777" w:rsidR="006B6CF2" w:rsidRDefault="006B6CF2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theme="minorHAnsi"/>
        </w:rPr>
      </w:pPr>
    </w:p>
    <w:p w14:paraId="16455288" w14:textId="77777777" w:rsidR="004173DB" w:rsidRDefault="004173DB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</w:rPr>
        <w:t>MATERIAŁY BIBLIOTECZNE – ZAKUP</w:t>
      </w:r>
    </w:p>
    <w:p w14:paraId="55583679" w14:textId="77777777" w:rsidR="006B6CF2" w:rsidRDefault="006B6CF2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highlight w:val="yellow"/>
        </w:rPr>
      </w:pPr>
    </w:p>
    <w:p w14:paraId="3A24B31D" w14:textId="4C625FE7" w:rsidR="004173DB" w:rsidRDefault="00D201AF" w:rsidP="006B6CF2">
      <w:pPr>
        <w:shd w:val="clear" w:color="auto" w:fill="FFFFFF" w:themeFill="background1"/>
        <w:spacing w:after="0" w:line="240" w:lineRule="auto"/>
        <w:ind w:right="-425"/>
        <w:contextualSpacing/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4173DB">
        <w:rPr>
          <w:rFonts w:ascii="Arial Narrow" w:eastAsia="Times New Roman" w:hAnsi="Arial Narrow" w:cs="Times New Roman"/>
          <w:lang w:eastAsia="pl-PL"/>
        </w:rPr>
        <w:t xml:space="preserve">2. </w:t>
      </w:r>
      <w:r w:rsidR="004173DB">
        <w:rPr>
          <w:rFonts w:ascii="Arial Narrow" w:eastAsia="Calibri" w:hAnsi="Arial Narrow" w:cstheme="minorHAnsi"/>
        </w:rPr>
        <w:t>Liczba zakupionych materiałów bibliotecznych do części wojewódzkiej i miejskiej (</w:t>
      </w:r>
      <w:r w:rsidR="004173DB">
        <w:rPr>
          <w:rFonts w:ascii="Arial Narrow" w:eastAsia="Times New Roman" w:hAnsi="Arial Narrow" w:cstheme="minorHAnsi"/>
          <w:lang w:eastAsia="pl-PL"/>
        </w:rPr>
        <w:t>z podziałem na kategorie zbiorów).</w:t>
      </w:r>
    </w:p>
    <w:tbl>
      <w:tblPr>
        <w:tblpPr w:leftFromText="141" w:rightFromText="141" w:bottomFromText="160" w:vertAnchor="text" w:horzAnchor="margin" w:tblpX="68" w:tblpY="152"/>
        <w:tblW w:w="98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135"/>
        <w:gridCol w:w="1418"/>
        <w:gridCol w:w="100"/>
        <w:gridCol w:w="1147"/>
        <w:gridCol w:w="1280"/>
        <w:gridCol w:w="1292"/>
        <w:gridCol w:w="1699"/>
      </w:tblGrid>
      <w:tr w:rsidR="004173DB" w14:paraId="4AE8DC19" w14:textId="77777777" w:rsidTr="00D201AF">
        <w:trPr>
          <w:trHeight w:val="381"/>
          <w:tblCellSpacing w:w="15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8412B" w14:textId="77777777" w:rsidR="004173DB" w:rsidRDefault="004173DB" w:rsidP="00D201AF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ZAKUP</w:t>
            </w:r>
          </w:p>
        </w:tc>
      </w:tr>
      <w:tr w:rsidR="004173DB" w14:paraId="1EAD34C7" w14:textId="77777777" w:rsidTr="00D201AF">
        <w:trPr>
          <w:tblCellSpacing w:w="15" w:type="dxa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07DE0" w14:textId="77777777" w:rsidR="004173DB" w:rsidRDefault="004173DB" w:rsidP="00D201A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KATEGORIA</w:t>
            </w:r>
          </w:p>
          <w:p w14:paraId="44F9EF90" w14:textId="77777777" w:rsidR="004173DB" w:rsidRDefault="004173DB" w:rsidP="00D201A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ZBIORÓW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84473" w14:textId="77777777" w:rsidR="004173DB" w:rsidRDefault="004173DB" w:rsidP="00D201AF">
            <w:pPr>
              <w:spacing w:after="0" w:line="240" w:lineRule="auto"/>
              <w:ind w:right="-176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6C127" w14:textId="77777777" w:rsidR="004173DB" w:rsidRDefault="004173DB" w:rsidP="00D201AF">
            <w:pPr>
              <w:spacing w:after="0" w:line="240" w:lineRule="auto"/>
              <w:ind w:hanging="1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CB2B0" w14:textId="77777777" w:rsidR="004173DB" w:rsidRDefault="004173DB" w:rsidP="00D201AF">
            <w:pPr>
              <w:spacing w:after="0" w:line="240" w:lineRule="auto"/>
              <w:ind w:left="-421" w:firstLine="141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CZĘŚĆ MIEJSKA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FC249" w14:textId="77777777" w:rsidR="004173DB" w:rsidRDefault="004173DB" w:rsidP="00D201A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OGÓŁEM</w:t>
            </w:r>
          </w:p>
        </w:tc>
      </w:tr>
      <w:tr w:rsidR="002F23D3" w14:paraId="6F4EC6A5" w14:textId="77777777" w:rsidTr="00D201AF">
        <w:trPr>
          <w:trHeight w:val="381"/>
          <w:tblCellSpacing w:w="15" w:type="dxa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69FE" w14:textId="77777777" w:rsidR="002F23D3" w:rsidRDefault="002F23D3" w:rsidP="002F23D3">
            <w:pPr>
              <w:spacing w:after="0" w:line="276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51BDB" w14:textId="7C6F35B8" w:rsidR="002F23D3" w:rsidRDefault="002F23D3" w:rsidP="002F23D3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474C" w14:textId="516CBE51" w:rsidR="002F23D3" w:rsidRDefault="002F23D3" w:rsidP="002F23D3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E04ED" w14:textId="77777777" w:rsidR="002F23D3" w:rsidRDefault="002F23D3" w:rsidP="002F23D3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FDB86" w14:textId="53CE079C" w:rsidR="002F23D3" w:rsidRDefault="002F23D3" w:rsidP="002F23D3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  <w:shd w:val="clear" w:color="auto" w:fill="F2F2F2" w:themeFill="background1" w:themeFillShade="F2"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A54E" w14:textId="2206D1E0" w:rsidR="002F23D3" w:rsidRDefault="002F23D3" w:rsidP="002F23D3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38477" w14:textId="7AAE4EEB" w:rsidR="002F23D3" w:rsidRDefault="002F23D3" w:rsidP="002F23D3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DAEFC" w14:textId="0C1697B1" w:rsidR="002F23D3" w:rsidRDefault="002F23D3" w:rsidP="002F23D3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(zł)</w:t>
            </w:r>
          </w:p>
        </w:tc>
      </w:tr>
      <w:tr w:rsidR="002F23D3" w14:paraId="2FA98B33" w14:textId="77777777" w:rsidTr="00D201AF">
        <w:trPr>
          <w:trHeight w:val="76"/>
          <w:tblCellSpacing w:w="15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7A49F" w14:textId="77777777" w:rsidR="002F23D3" w:rsidRDefault="002F23D3" w:rsidP="002F23D3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</w:rPr>
              <w:t>książki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34B31" w14:textId="2D67D865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4 731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87210" w14:textId="03E55E6E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192 413,60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CB2CB" w14:textId="77777777" w:rsidR="002F23D3" w:rsidRPr="005C69A6" w:rsidRDefault="002F23D3" w:rsidP="002F23D3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ED91" w14:textId="5F2CF6A0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D82A9" w14:textId="7B4BDB30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A3C9A" w14:textId="11645D3B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4 731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3A40E" w14:textId="52596DE9" w:rsidR="002F23D3" w:rsidRPr="005C69A6" w:rsidRDefault="002F23D3" w:rsidP="002F23D3">
            <w:pPr>
              <w:spacing w:after="0" w:line="240" w:lineRule="auto"/>
              <w:ind w:right="57" w:hanging="69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192 413,60</w:t>
            </w:r>
          </w:p>
        </w:tc>
      </w:tr>
      <w:tr w:rsidR="002F23D3" w14:paraId="06CD37AF" w14:textId="77777777" w:rsidTr="00D201AF">
        <w:trPr>
          <w:trHeight w:val="282"/>
          <w:tblCellSpacing w:w="15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DF367" w14:textId="77777777" w:rsidR="002F23D3" w:rsidRDefault="002F23D3" w:rsidP="002F23D3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</w:rPr>
              <w:t>zbiory specjalne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8205" w14:textId="733FCE69" w:rsidR="002F23D3" w:rsidRPr="005C69A6" w:rsidRDefault="002F23D3" w:rsidP="002F23D3">
            <w:pPr>
              <w:spacing w:after="0" w:line="240" w:lineRule="auto"/>
              <w:ind w:left="-84" w:right="57"/>
              <w:contextualSpacing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187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DE39" w14:textId="7AD2A6A1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8 768,85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F378" w14:textId="77777777" w:rsidR="002F23D3" w:rsidRPr="005C69A6" w:rsidRDefault="002F23D3" w:rsidP="002F23D3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165D" w14:textId="7E4F592F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3E17A" w14:textId="451D5317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DCA2E" w14:textId="11096C4E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187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21DC7" w14:textId="2824B8ED" w:rsidR="002F23D3" w:rsidRPr="005C69A6" w:rsidRDefault="002F23D3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</w:rPr>
            </w:pPr>
            <w:r w:rsidRPr="005C69A6">
              <w:rPr>
                <w:rFonts w:ascii="Arial Narrow" w:hAnsi="Arial Narrow" w:cstheme="minorHAnsi"/>
              </w:rPr>
              <w:t>8 768,85</w:t>
            </w:r>
          </w:p>
        </w:tc>
      </w:tr>
      <w:tr w:rsidR="002F23D3" w14:paraId="4F049E71" w14:textId="77777777" w:rsidTr="00D201AF">
        <w:trPr>
          <w:trHeight w:val="282"/>
          <w:tblCellSpacing w:w="15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DE6A1" w14:textId="77777777" w:rsidR="002F23D3" w:rsidRDefault="002F23D3" w:rsidP="002F23D3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</w:rPr>
              <w:t>OGÓŁEM: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56EDB" w14:textId="496B77CD" w:rsidR="002F23D3" w:rsidRPr="00D502DC" w:rsidRDefault="005C69A6" w:rsidP="002F23D3">
            <w:pPr>
              <w:spacing w:after="0" w:line="240" w:lineRule="auto"/>
              <w:ind w:left="-84" w:right="57"/>
              <w:contextualSpacing/>
              <w:jc w:val="right"/>
              <w:rPr>
                <w:rFonts w:ascii="Arial Narrow" w:hAnsi="Arial Narrow" w:cstheme="minorHAnsi"/>
                <w:b/>
              </w:rPr>
            </w:pPr>
            <w:r w:rsidRPr="00D502DC">
              <w:rPr>
                <w:rFonts w:ascii="Arial Narrow" w:hAnsi="Arial Narrow" w:cstheme="minorHAnsi"/>
                <w:b/>
              </w:rPr>
              <w:t>4 918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7C29" w14:textId="21BC43E2" w:rsidR="002F23D3" w:rsidRPr="00D502DC" w:rsidRDefault="005C69A6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D502DC">
              <w:rPr>
                <w:rFonts w:ascii="Arial Narrow" w:hAnsi="Arial Narrow" w:cstheme="minorHAnsi"/>
                <w:b/>
              </w:rPr>
              <w:t>201 182,45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F801" w14:textId="77777777" w:rsidR="002F23D3" w:rsidRPr="00D502DC" w:rsidRDefault="002F23D3" w:rsidP="002F23D3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004D" w14:textId="358116FF" w:rsidR="002F23D3" w:rsidRPr="00D502DC" w:rsidRDefault="005C69A6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D502DC">
              <w:rPr>
                <w:rFonts w:ascii="Arial Narrow" w:hAnsi="Arial Narrow" w:cstheme="minorHAnsi"/>
                <w:b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45DD2" w14:textId="345C0197" w:rsidR="002F23D3" w:rsidRPr="00D502DC" w:rsidRDefault="005C69A6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D502DC">
              <w:rPr>
                <w:rFonts w:ascii="Arial Narrow" w:hAnsi="Arial Narrow" w:cstheme="minorHAnsi"/>
                <w:b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FFE95" w14:textId="717E82D5" w:rsidR="002F23D3" w:rsidRPr="00D502DC" w:rsidRDefault="005C69A6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D502DC">
              <w:rPr>
                <w:rFonts w:ascii="Arial Narrow" w:hAnsi="Arial Narrow" w:cstheme="minorHAnsi"/>
                <w:b/>
              </w:rPr>
              <w:t>4 918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663EF" w14:textId="3690F11C" w:rsidR="002F23D3" w:rsidRPr="00D502DC" w:rsidRDefault="005C69A6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D502DC">
              <w:rPr>
                <w:rFonts w:ascii="Arial Narrow" w:hAnsi="Arial Narrow" w:cstheme="minorHAnsi"/>
                <w:b/>
              </w:rPr>
              <w:t>201 182,45</w:t>
            </w:r>
          </w:p>
        </w:tc>
      </w:tr>
      <w:tr w:rsidR="002F23D3" w14:paraId="1CB3C80A" w14:textId="77777777" w:rsidTr="00D201AF">
        <w:trPr>
          <w:trHeight w:val="532"/>
          <w:tblCellSpacing w:w="15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F2DFD" w14:textId="77777777" w:rsidR="002F23D3" w:rsidRDefault="002F23D3" w:rsidP="002F23D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+/- w porównaniu</w:t>
            </w:r>
          </w:p>
          <w:p w14:paraId="35D4340E" w14:textId="77777777" w:rsidR="002F23D3" w:rsidRDefault="002F23D3" w:rsidP="002F23D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FF0000"/>
              </w:rPr>
              <w:t>do roku 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DBB5A" w14:textId="13A8A8E1" w:rsidR="002F23D3" w:rsidRDefault="00D502DC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- 3 761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9435C" w14:textId="45CF7460" w:rsidR="002F23D3" w:rsidRDefault="00D502DC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- 38 536,15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A0E32" w14:textId="77777777" w:rsidR="002F23D3" w:rsidRDefault="002F23D3" w:rsidP="002F23D3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F4B9C" w14:textId="0636C501" w:rsidR="002F23D3" w:rsidRDefault="00D502DC" w:rsidP="002F23D3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- 13 455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48965" w14:textId="7EA8C97A" w:rsidR="002F23D3" w:rsidRDefault="00D502DC" w:rsidP="00792561">
            <w:pPr>
              <w:spacing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 xml:space="preserve">- </w:t>
            </w:r>
            <w:r w:rsidR="00792561">
              <w:rPr>
                <w:rFonts w:ascii="Arial Narrow" w:hAnsi="Arial Narrow" w:cstheme="minorHAnsi"/>
                <w:b/>
                <w:color w:val="FF0000"/>
              </w:rPr>
              <w:t>330 956,75</w:t>
            </w:r>
            <w:r w:rsidR="002F23D3">
              <w:rPr>
                <w:rFonts w:ascii="Arial Narrow" w:hAnsi="Arial Narrow" w:cstheme="minorHAnsi"/>
                <w:b/>
                <w:color w:val="FF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7CCEB" w14:textId="67BD91FA" w:rsidR="002F23D3" w:rsidRDefault="00406F69" w:rsidP="002F23D3">
            <w:pPr>
              <w:spacing w:before="120" w:after="0" w:line="240" w:lineRule="auto"/>
              <w:ind w:right="57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- 17 216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D3C6B" w14:textId="3FEFC7C5" w:rsidR="002F23D3" w:rsidRDefault="00406F69" w:rsidP="002F23D3">
            <w:pPr>
              <w:spacing w:before="120" w:after="0" w:line="240" w:lineRule="auto"/>
              <w:ind w:right="57" w:firstLine="219"/>
              <w:jc w:val="right"/>
              <w:rPr>
                <w:rFonts w:ascii="Arial Narrow" w:hAnsi="Arial Narrow" w:cs="Arial"/>
                <w:b/>
                <w:color w:val="00B05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- 469 003,70</w:t>
            </w:r>
          </w:p>
        </w:tc>
      </w:tr>
    </w:tbl>
    <w:p w14:paraId="380DE227" w14:textId="77777777" w:rsidR="004173DB" w:rsidRDefault="004173DB" w:rsidP="004173DB">
      <w:pPr>
        <w:shd w:val="clear" w:color="auto" w:fill="FFFFFF" w:themeFill="background1"/>
        <w:spacing w:after="0" w:line="240" w:lineRule="auto"/>
        <w:ind w:right="-2"/>
        <w:jc w:val="both"/>
        <w:rPr>
          <w:rFonts w:ascii="Arial Narrow" w:eastAsia="Calibri" w:hAnsi="Arial Narrow" w:cstheme="minorHAnsi"/>
        </w:rPr>
      </w:pPr>
    </w:p>
    <w:p w14:paraId="07A9C6B1" w14:textId="57032DC0" w:rsidR="004173DB" w:rsidRPr="00F80AD5" w:rsidRDefault="004173DB" w:rsidP="004173DB">
      <w:pPr>
        <w:shd w:val="clear" w:color="auto" w:fill="FFFFFF" w:themeFill="background1"/>
        <w:spacing w:after="0" w:line="240" w:lineRule="auto"/>
        <w:ind w:right="-2"/>
        <w:jc w:val="both"/>
        <w:rPr>
          <w:rFonts w:ascii="Arial Narrow" w:eastAsia="Calibri" w:hAnsi="Arial Narrow" w:cstheme="minorHAnsi"/>
          <w:strike/>
          <w:color w:val="0070C0"/>
        </w:rPr>
      </w:pPr>
      <w:r w:rsidRPr="00F80AD5">
        <w:rPr>
          <w:rFonts w:ascii="Arial Narrow" w:eastAsia="Calibri" w:hAnsi="Arial Narrow" w:cstheme="minorHAnsi"/>
        </w:rPr>
        <w:t xml:space="preserve">Z ogólnej liczby </w:t>
      </w:r>
      <w:r w:rsidR="005C69A6">
        <w:rPr>
          <w:rFonts w:ascii="Arial Narrow" w:eastAsia="Calibri" w:hAnsi="Arial Narrow" w:cstheme="minorHAnsi"/>
          <w:b/>
        </w:rPr>
        <w:t>10 661</w:t>
      </w:r>
      <w:r w:rsidRPr="00F80AD5">
        <w:rPr>
          <w:rFonts w:ascii="Arial Narrow" w:eastAsia="Calibri" w:hAnsi="Arial Narrow" w:cstheme="minorHAnsi"/>
        </w:rPr>
        <w:t xml:space="preserve"> przybytków,</w:t>
      </w:r>
      <w:r w:rsidR="005C69A6">
        <w:rPr>
          <w:rFonts w:ascii="Arial Narrow" w:eastAsia="Calibri" w:hAnsi="Arial Narrow" w:cstheme="minorHAnsi"/>
        </w:rPr>
        <w:t xml:space="preserve"> </w:t>
      </w:r>
      <w:r w:rsidR="005C69A6" w:rsidRPr="005C69A6">
        <w:rPr>
          <w:rFonts w:ascii="Arial Narrow" w:eastAsia="Calibri" w:hAnsi="Arial Narrow" w:cstheme="minorHAnsi"/>
          <w:b/>
        </w:rPr>
        <w:t>4 918</w:t>
      </w:r>
      <w:r w:rsidRPr="00F80AD5">
        <w:rPr>
          <w:rFonts w:ascii="Arial Narrow" w:eastAsia="Calibri" w:hAnsi="Arial Narrow" w:cstheme="minorHAnsi"/>
        </w:rPr>
        <w:t xml:space="preserve"> j. </w:t>
      </w:r>
      <w:proofErr w:type="spellStart"/>
      <w:r w:rsidRPr="00F80AD5">
        <w:rPr>
          <w:rFonts w:ascii="Arial Narrow" w:eastAsia="Calibri" w:hAnsi="Arial Narrow" w:cstheme="minorHAnsi"/>
        </w:rPr>
        <w:t>inw</w:t>
      </w:r>
      <w:proofErr w:type="spellEnd"/>
      <w:r w:rsidRPr="00F80AD5">
        <w:rPr>
          <w:rFonts w:ascii="Arial Narrow" w:eastAsia="Calibri" w:hAnsi="Arial Narrow" w:cstheme="minorHAnsi"/>
        </w:rPr>
        <w:t>. (</w:t>
      </w:r>
      <w:r w:rsidR="005C69A6" w:rsidRPr="005C69A6">
        <w:rPr>
          <w:rFonts w:ascii="Arial Narrow" w:eastAsia="Calibri" w:hAnsi="Arial Narrow" w:cstheme="minorHAnsi"/>
          <w:b/>
        </w:rPr>
        <w:t>4 731</w:t>
      </w:r>
      <w:r w:rsidR="00F80AD5" w:rsidRPr="00F80AD5">
        <w:rPr>
          <w:rFonts w:ascii="Arial Narrow" w:eastAsia="Calibri" w:hAnsi="Arial Narrow" w:cstheme="minorHAnsi"/>
        </w:rPr>
        <w:t xml:space="preserve"> </w:t>
      </w:r>
      <w:r w:rsidRPr="00F80AD5">
        <w:rPr>
          <w:rFonts w:ascii="Arial Narrow" w:eastAsia="Calibri" w:hAnsi="Arial Narrow" w:cstheme="minorHAnsi"/>
        </w:rPr>
        <w:t xml:space="preserve">książek </w:t>
      </w:r>
      <w:r w:rsidR="005C69A6">
        <w:rPr>
          <w:rFonts w:ascii="Arial Narrow" w:eastAsia="Calibri" w:hAnsi="Arial Narrow" w:cstheme="minorHAnsi"/>
        </w:rPr>
        <w:t>i</w:t>
      </w:r>
      <w:r w:rsidRPr="00F80AD5">
        <w:rPr>
          <w:rFonts w:ascii="Arial Narrow" w:eastAsia="Calibri" w:hAnsi="Arial Narrow" w:cstheme="minorHAnsi"/>
        </w:rPr>
        <w:t xml:space="preserve"> </w:t>
      </w:r>
      <w:r w:rsidR="005C69A6" w:rsidRPr="005C69A6">
        <w:rPr>
          <w:rFonts w:ascii="Arial Narrow" w:eastAsia="Calibri" w:hAnsi="Arial Narrow" w:cstheme="minorHAnsi"/>
          <w:b/>
        </w:rPr>
        <w:t>187</w:t>
      </w:r>
      <w:r w:rsidRPr="00F80AD5">
        <w:rPr>
          <w:rFonts w:ascii="Arial Narrow" w:eastAsia="Calibri" w:hAnsi="Arial Narrow" w:cstheme="minorHAnsi"/>
        </w:rPr>
        <w:t xml:space="preserve"> j. </w:t>
      </w:r>
      <w:proofErr w:type="spellStart"/>
      <w:r w:rsidRPr="00F80AD5">
        <w:rPr>
          <w:rFonts w:ascii="Arial Narrow" w:eastAsia="Calibri" w:hAnsi="Arial Narrow" w:cstheme="minorHAnsi"/>
        </w:rPr>
        <w:t>inw</w:t>
      </w:r>
      <w:proofErr w:type="spellEnd"/>
      <w:r w:rsidRPr="00F80AD5">
        <w:rPr>
          <w:rFonts w:ascii="Arial Narrow" w:eastAsia="Calibri" w:hAnsi="Arial Narrow" w:cstheme="minorHAnsi"/>
        </w:rPr>
        <w:t xml:space="preserve">. zbiorów specjalnych) pochodzi z zakupu, na który wydatkowano kwotę </w:t>
      </w:r>
      <w:r w:rsidR="005C69A6">
        <w:rPr>
          <w:rFonts w:ascii="Arial Narrow" w:hAnsi="Arial Narrow" w:cs="Arial"/>
          <w:b/>
        </w:rPr>
        <w:t xml:space="preserve">201 182,45 </w:t>
      </w:r>
      <w:r w:rsidRPr="00F80AD5">
        <w:rPr>
          <w:rFonts w:ascii="Arial Narrow" w:eastAsia="Calibri" w:hAnsi="Arial Narrow" w:cstheme="minorHAnsi"/>
        </w:rPr>
        <w:t xml:space="preserve">zł. </w:t>
      </w:r>
    </w:p>
    <w:p w14:paraId="17382395" w14:textId="77777777" w:rsidR="004173DB" w:rsidRPr="00F80AD5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strike/>
          <w:color w:val="0070C0"/>
        </w:rPr>
      </w:pPr>
    </w:p>
    <w:p w14:paraId="775B893D" w14:textId="16B4815D" w:rsidR="004173DB" w:rsidRDefault="004173DB" w:rsidP="000A0769">
      <w:pPr>
        <w:shd w:val="clear" w:color="auto" w:fill="FFFFFF" w:themeFill="background1"/>
        <w:tabs>
          <w:tab w:val="left" w:pos="-14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80AD5">
        <w:rPr>
          <w:rFonts w:ascii="Arial Narrow" w:eastAsia="Calibri" w:hAnsi="Arial Narrow" w:cs="Times New Roman"/>
          <w:b/>
        </w:rPr>
        <w:t>Wskaźnik zakupu w 202</w:t>
      </w:r>
      <w:r w:rsidR="005C69A6">
        <w:rPr>
          <w:rFonts w:ascii="Arial Narrow" w:eastAsia="Calibri" w:hAnsi="Arial Narrow" w:cs="Times New Roman"/>
          <w:b/>
        </w:rPr>
        <w:t>3</w:t>
      </w:r>
      <w:r w:rsidRPr="00F80AD5">
        <w:rPr>
          <w:rFonts w:ascii="Arial Narrow" w:eastAsia="Calibri" w:hAnsi="Arial Narrow" w:cs="Times New Roman"/>
          <w:b/>
        </w:rPr>
        <w:t xml:space="preserve"> r. </w:t>
      </w:r>
      <w:r w:rsidRPr="005C69A6">
        <w:rPr>
          <w:rFonts w:ascii="Arial Narrow" w:eastAsia="Calibri" w:hAnsi="Arial Narrow" w:cs="Times New Roman"/>
        </w:rPr>
        <w:t xml:space="preserve">wyniósł </w:t>
      </w:r>
      <w:r w:rsidR="005C69A6">
        <w:rPr>
          <w:rFonts w:ascii="Arial Narrow" w:eastAsia="Calibri" w:hAnsi="Arial Narrow" w:cs="Times New Roman"/>
          <w:b/>
        </w:rPr>
        <w:t xml:space="preserve">4,08 </w:t>
      </w:r>
      <w:r w:rsidRPr="00F80AD5">
        <w:rPr>
          <w:rFonts w:ascii="Arial Narrow" w:eastAsia="Calibri" w:hAnsi="Arial Narrow" w:cs="Times New Roman"/>
        </w:rPr>
        <w:t>wol. na 100 mieszkańców</w:t>
      </w:r>
      <w:r w:rsidR="00F80AD5" w:rsidRPr="00F80AD5">
        <w:rPr>
          <w:rFonts w:ascii="Arial Narrow" w:eastAsia="Calibri" w:hAnsi="Arial Narrow" w:cs="Times New Roman"/>
        </w:rPr>
        <w:t>.</w:t>
      </w:r>
      <w:r w:rsidRPr="00F80AD5">
        <w:rPr>
          <w:rFonts w:ascii="Arial Narrow" w:eastAsia="Calibri" w:hAnsi="Arial Narrow" w:cs="Times New Roman"/>
        </w:rPr>
        <w:t xml:space="preserve"> </w:t>
      </w:r>
      <w:r w:rsidR="005C69A6">
        <w:rPr>
          <w:rFonts w:ascii="Arial Narrow" w:eastAsia="Calibri" w:hAnsi="Arial Narrow" w:cs="Times New Roman"/>
          <w:b/>
        </w:rPr>
        <w:t>Ś</w:t>
      </w:r>
      <w:r w:rsidRPr="000A0769">
        <w:rPr>
          <w:rFonts w:ascii="Arial Narrow" w:eastAsia="Calibri" w:hAnsi="Arial Narrow" w:cs="Times New Roman"/>
          <w:b/>
        </w:rPr>
        <w:t>rednia cena książki w 202</w:t>
      </w:r>
      <w:r w:rsidR="00F80AD5" w:rsidRPr="000A0769">
        <w:rPr>
          <w:rFonts w:ascii="Arial Narrow" w:eastAsia="Calibri" w:hAnsi="Arial Narrow" w:cs="Times New Roman"/>
          <w:b/>
        </w:rPr>
        <w:t>3</w:t>
      </w:r>
      <w:r w:rsidRPr="000A0769">
        <w:rPr>
          <w:rFonts w:ascii="Arial Narrow" w:eastAsia="Calibri" w:hAnsi="Arial Narrow" w:cs="Times New Roman"/>
          <w:b/>
        </w:rPr>
        <w:t xml:space="preserve"> r</w:t>
      </w:r>
      <w:r w:rsidR="005C69A6">
        <w:rPr>
          <w:rFonts w:ascii="Arial Narrow" w:eastAsia="Calibri" w:hAnsi="Arial Narrow" w:cs="Times New Roman"/>
          <w:b/>
        </w:rPr>
        <w:t>.</w:t>
      </w:r>
      <w:r w:rsidRPr="005C69A6">
        <w:rPr>
          <w:rFonts w:ascii="Arial Narrow" w:eastAsia="Calibri" w:hAnsi="Arial Narrow" w:cs="Times New Roman"/>
        </w:rPr>
        <w:t xml:space="preserve"> wyn</w:t>
      </w:r>
      <w:r w:rsidR="00F80AD5" w:rsidRPr="005C69A6">
        <w:rPr>
          <w:rFonts w:ascii="Arial Narrow" w:eastAsia="Calibri" w:hAnsi="Arial Narrow" w:cs="Times New Roman"/>
        </w:rPr>
        <w:t>io</w:t>
      </w:r>
      <w:r w:rsidRPr="005C69A6">
        <w:rPr>
          <w:rFonts w:ascii="Arial Narrow" w:eastAsia="Calibri" w:hAnsi="Arial Narrow" w:cs="Times New Roman"/>
        </w:rPr>
        <w:t>sła</w:t>
      </w:r>
      <w:r w:rsidRPr="000A0769">
        <w:rPr>
          <w:rFonts w:ascii="Arial Narrow" w:eastAsia="Calibri" w:hAnsi="Arial Narrow" w:cs="Times New Roman"/>
        </w:rPr>
        <w:t xml:space="preserve"> </w:t>
      </w:r>
      <w:r w:rsidR="005C69A6">
        <w:rPr>
          <w:rFonts w:ascii="Arial Narrow" w:eastAsia="Calibri" w:hAnsi="Arial Narrow" w:cs="Times New Roman"/>
          <w:b/>
        </w:rPr>
        <w:t>40,67</w:t>
      </w:r>
      <w:r w:rsidRPr="000A0769">
        <w:rPr>
          <w:rFonts w:ascii="Arial Narrow" w:eastAsia="Calibri" w:hAnsi="Arial Narrow" w:cs="Times New Roman"/>
          <w:b/>
        </w:rPr>
        <w:t xml:space="preserve"> zł</w:t>
      </w:r>
      <w:r w:rsidR="00F80AD5" w:rsidRPr="000A0769">
        <w:rPr>
          <w:rFonts w:ascii="Arial Narrow" w:eastAsia="Calibri" w:hAnsi="Arial Narrow" w:cs="Times New Roman"/>
        </w:rPr>
        <w:t>.</w:t>
      </w:r>
    </w:p>
    <w:p w14:paraId="5D4A28E5" w14:textId="77777777" w:rsidR="005C69A6" w:rsidRPr="000A0769" w:rsidRDefault="005C69A6" w:rsidP="000A0769">
      <w:pPr>
        <w:shd w:val="clear" w:color="auto" w:fill="FFFFFF" w:themeFill="background1"/>
        <w:tabs>
          <w:tab w:val="left" w:pos="-14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3EEB3D2" w14:textId="77777777" w:rsidR="006B6CF2" w:rsidRDefault="006B6CF2" w:rsidP="004173DB">
      <w:pPr>
        <w:shd w:val="clear" w:color="auto" w:fill="FFFFFF" w:themeFill="background1"/>
        <w:tabs>
          <w:tab w:val="left" w:pos="-142"/>
        </w:tabs>
        <w:spacing w:after="240" w:line="240" w:lineRule="auto"/>
        <w:jc w:val="both"/>
        <w:rPr>
          <w:rFonts w:ascii="Arial Narrow" w:eastAsia="Calibri" w:hAnsi="Arial Narrow" w:cs="Times New Roman"/>
          <w:u w:val="single"/>
        </w:rPr>
      </w:pPr>
    </w:p>
    <w:p w14:paraId="17755635" w14:textId="77777777" w:rsidR="006B6CF2" w:rsidRDefault="006B6CF2" w:rsidP="004173DB">
      <w:pPr>
        <w:shd w:val="clear" w:color="auto" w:fill="FFFFFF" w:themeFill="background1"/>
        <w:tabs>
          <w:tab w:val="left" w:pos="-142"/>
        </w:tabs>
        <w:spacing w:after="240" w:line="240" w:lineRule="auto"/>
        <w:jc w:val="both"/>
        <w:rPr>
          <w:rFonts w:ascii="Arial Narrow" w:eastAsia="Calibri" w:hAnsi="Arial Narrow" w:cs="Times New Roman"/>
          <w:u w:val="single"/>
        </w:rPr>
      </w:pPr>
    </w:p>
    <w:p w14:paraId="3E5EBC80" w14:textId="77777777" w:rsidR="004173DB" w:rsidRPr="000A0769" w:rsidRDefault="004173DB" w:rsidP="004173DB">
      <w:pPr>
        <w:shd w:val="clear" w:color="auto" w:fill="FFFFFF" w:themeFill="background1"/>
        <w:tabs>
          <w:tab w:val="left" w:pos="-142"/>
        </w:tabs>
        <w:spacing w:after="240" w:line="240" w:lineRule="auto"/>
        <w:jc w:val="both"/>
        <w:rPr>
          <w:rFonts w:ascii="Arial Narrow" w:eastAsia="Calibri" w:hAnsi="Arial Narrow" w:cs="Times New Roman"/>
          <w:b/>
        </w:rPr>
      </w:pPr>
      <w:r w:rsidRPr="000A0769">
        <w:rPr>
          <w:rFonts w:ascii="Arial Narrow" w:eastAsia="Calibri" w:hAnsi="Arial Narrow" w:cs="Times New Roman"/>
          <w:u w:val="single"/>
        </w:rPr>
        <w:lastRenderedPageBreak/>
        <w:t>Źródła finasowania zakupu nowości wydawniczych</w:t>
      </w:r>
      <w:r w:rsidRPr="000A0769">
        <w:rPr>
          <w:rFonts w:ascii="Arial Narrow" w:eastAsia="Calibri" w:hAnsi="Arial Narrow" w:cs="Times New Roman"/>
        </w:rPr>
        <w:t>:</w:t>
      </w:r>
    </w:p>
    <w:p w14:paraId="53724979" w14:textId="50105CA0" w:rsidR="004173DB" w:rsidRPr="000A0769" w:rsidRDefault="008A786D" w:rsidP="004173DB">
      <w:pPr>
        <w:shd w:val="clear" w:color="auto" w:fill="FFFFFF" w:themeFill="background1"/>
        <w:tabs>
          <w:tab w:val="left" w:pos="-142"/>
        </w:tabs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90 000,00 </w:t>
      </w:r>
      <w:r w:rsidR="00F80AD5" w:rsidRPr="000A0769">
        <w:rPr>
          <w:rFonts w:ascii="Arial Narrow" w:eastAsia="Calibri" w:hAnsi="Arial Narrow" w:cs="Times New Roman"/>
        </w:rPr>
        <w:t xml:space="preserve">zł </w:t>
      </w:r>
      <w:r w:rsidR="005C69A6">
        <w:rPr>
          <w:rFonts w:ascii="Arial Narrow" w:eastAsia="Calibri" w:hAnsi="Arial Narrow" w:cs="Times New Roman"/>
        </w:rPr>
        <w:t xml:space="preserve"> </w:t>
      </w:r>
      <w:r w:rsidR="00F80AD5" w:rsidRPr="000A0769">
        <w:rPr>
          <w:rFonts w:ascii="Arial Narrow" w:eastAsia="Calibri" w:hAnsi="Arial Narrow" w:cs="Times New Roman"/>
        </w:rPr>
        <w:t xml:space="preserve">– </w:t>
      </w:r>
      <w:proofErr w:type="spellStart"/>
      <w:r w:rsidR="004173DB" w:rsidRPr="000A0769">
        <w:rPr>
          <w:rFonts w:ascii="Arial Narrow" w:eastAsia="Calibri" w:hAnsi="Arial Narrow" w:cs="Times New Roman"/>
        </w:rPr>
        <w:t>MKiDN</w:t>
      </w:r>
      <w:proofErr w:type="spellEnd"/>
      <w:r w:rsidR="004173DB" w:rsidRPr="000A0769">
        <w:rPr>
          <w:rFonts w:ascii="Arial Narrow" w:eastAsia="Calibri" w:hAnsi="Arial Narrow" w:cs="Times New Roman"/>
        </w:rPr>
        <w:t xml:space="preserve">/Biblioteka Narodowa – dotacja w ramach Narodowego Programu Rozwoju Czytelnictwa </w:t>
      </w:r>
      <w:r w:rsidR="00F80AD5" w:rsidRPr="000A0769">
        <w:rPr>
          <w:rFonts w:ascii="Arial Narrow" w:eastAsia="Calibri" w:hAnsi="Arial Narrow" w:cs="Times New Roman"/>
        </w:rPr>
        <w:t xml:space="preserve">  </w:t>
      </w:r>
      <w:r w:rsidR="005C69A6">
        <w:rPr>
          <w:rFonts w:ascii="Arial Narrow" w:eastAsia="Calibri" w:hAnsi="Arial Narrow" w:cs="Times New Roman"/>
        </w:rPr>
        <w:t xml:space="preserve">                             </w:t>
      </w:r>
      <w:r w:rsidR="005C69A6">
        <w:rPr>
          <w:rFonts w:ascii="Arial Narrow" w:eastAsia="Calibri" w:hAnsi="Arial Narrow" w:cs="Times New Roman"/>
        </w:rPr>
        <w:br/>
      </w:r>
      <w:r w:rsidR="00F80AD5" w:rsidRPr="000A0769">
        <w:rPr>
          <w:rFonts w:ascii="Arial Narrow" w:eastAsia="Calibri" w:hAnsi="Arial Narrow" w:cs="Times New Roman"/>
        </w:rPr>
        <w:t>2</w:t>
      </w:r>
      <w:r w:rsidR="004173DB" w:rsidRPr="000A0769">
        <w:rPr>
          <w:rFonts w:ascii="Arial Narrow" w:eastAsia="Calibri" w:hAnsi="Arial Narrow" w:cs="Times New Roman"/>
        </w:rPr>
        <w:t>.0 n</w:t>
      </w:r>
      <w:r w:rsidR="00F80AD5" w:rsidRPr="000A0769">
        <w:rPr>
          <w:rFonts w:ascii="Arial Narrow" w:eastAsia="Calibri" w:hAnsi="Arial Narrow" w:cs="Times New Roman"/>
        </w:rPr>
        <w:t xml:space="preserve">a lata </w:t>
      </w:r>
      <w:r w:rsidR="004173DB" w:rsidRPr="000A0769">
        <w:rPr>
          <w:rFonts w:ascii="Arial Narrow" w:eastAsia="Calibri" w:hAnsi="Arial Narrow" w:cs="Times New Roman"/>
        </w:rPr>
        <w:t>2021-2025.</w:t>
      </w:r>
      <w:r w:rsidR="005C69A6">
        <w:rPr>
          <w:rFonts w:ascii="Arial Narrow" w:eastAsia="Calibri" w:hAnsi="Arial Narrow" w:cs="Times New Roman"/>
        </w:rPr>
        <w:t xml:space="preserve"> </w:t>
      </w:r>
      <w:r w:rsidR="004173DB" w:rsidRPr="000A0769">
        <w:rPr>
          <w:rFonts w:ascii="Arial Narrow" w:eastAsia="Calibri" w:hAnsi="Arial Narrow" w:cs="Times New Roman"/>
        </w:rPr>
        <w:t>Priorytet 1. Poprawa oferty bibliotek publicznych, Kierunek interwencji 1.1. Zakup i zdalny</w:t>
      </w:r>
      <w:r w:rsidR="00F80AD5" w:rsidRPr="000A0769">
        <w:rPr>
          <w:rFonts w:ascii="Arial Narrow" w:eastAsia="Calibri" w:hAnsi="Arial Narrow" w:cs="Times New Roman"/>
        </w:rPr>
        <w:t xml:space="preserve"> </w:t>
      </w:r>
      <w:r w:rsidR="004173DB" w:rsidRPr="000A0769">
        <w:rPr>
          <w:rFonts w:ascii="Arial Narrow" w:eastAsia="Calibri" w:hAnsi="Arial Narrow" w:cs="Times New Roman"/>
        </w:rPr>
        <w:t>dostęp do nowości wydawniczych.</w:t>
      </w:r>
    </w:p>
    <w:p w14:paraId="62799207" w14:textId="32E0226B" w:rsidR="004173DB" w:rsidRPr="000A0769" w:rsidRDefault="008A786D" w:rsidP="004173DB">
      <w:pPr>
        <w:shd w:val="clear" w:color="auto" w:fill="FFFFFF" w:themeFill="background1"/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90 000,00 </w:t>
      </w:r>
      <w:r w:rsidR="004173DB" w:rsidRPr="000A0769">
        <w:rPr>
          <w:rFonts w:ascii="Arial Narrow" w:eastAsia="Calibri" w:hAnsi="Arial Narrow" w:cs="Times New Roman"/>
        </w:rPr>
        <w:t>zł</w:t>
      </w:r>
      <w:r w:rsidR="00F80AD5" w:rsidRPr="000A0769">
        <w:rPr>
          <w:rFonts w:ascii="Arial Narrow" w:eastAsia="Calibri" w:hAnsi="Arial Narrow" w:cs="Times New Roman"/>
        </w:rPr>
        <w:t xml:space="preserve"> </w:t>
      </w:r>
      <w:r w:rsidR="004173DB" w:rsidRPr="000A0769">
        <w:rPr>
          <w:rFonts w:ascii="Arial Narrow" w:eastAsia="Calibri" w:hAnsi="Arial Narrow" w:cs="Times New Roman"/>
        </w:rPr>
        <w:t>–</w:t>
      </w:r>
      <w:r w:rsidR="00F80AD5" w:rsidRPr="000A0769">
        <w:rPr>
          <w:rFonts w:ascii="Arial Narrow" w:eastAsia="Calibri" w:hAnsi="Arial Narrow" w:cs="Times New Roman"/>
        </w:rPr>
        <w:t xml:space="preserve"> </w:t>
      </w:r>
      <w:r w:rsidR="004173DB" w:rsidRPr="000A0769">
        <w:rPr>
          <w:rFonts w:ascii="Arial Narrow" w:eastAsia="Calibri" w:hAnsi="Arial Narrow" w:cs="Times New Roman"/>
        </w:rPr>
        <w:t>dotacja podmiotowa z Urzędu Marszałkowskiego Województwa Lubuskiego</w:t>
      </w:r>
      <w:r w:rsidR="00F80AD5" w:rsidRPr="000A0769">
        <w:rPr>
          <w:rFonts w:ascii="Arial Narrow" w:eastAsia="Calibri" w:hAnsi="Arial Narrow" w:cs="Times New Roman"/>
        </w:rPr>
        <w:t>,</w:t>
      </w:r>
      <w:r w:rsidR="005C69A6">
        <w:rPr>
          <w:rFonts w:ascii="Arial Narrow" w:eastAsia="Calibri" w:hAnsi="Arial Narrow" w:cs="Times New Roman"/>
        </w:rPr>
        <w:t xml:space="preserve"> </w:t>
      </w:r>
      <w:r w:rsidR="00F80AD5" w:rsidRPr="000A0769">
        <w:rPr>
          <w:rFonts w:ascii="Arial Narrow" w:eastAsia="Calibri" w:hAnsi="Arial Narrow" w:cs="Times New Roman"/>
        </w:rPr>
        <w:t xml:space="preserve">jako </w:t>
      </w:r>
      <w:r w:rsidR="004173DB" w:rsidRPr="000A0769">
        <w:rPr>
          <w:rFonts w:ascii="Arial Narrow" w:eastAsia="Calibri" w:hAnsi="Arial Narrow" w:cs="Times New Roman"/>
        </w:rPr>
        <w:br/>
        <w:t>wkład własny do Narodowego Programu Rozwoju Czytelnictwa 2.0 na lata 2021-2025.</w:t>
      </w:r>
      <w:r w:rsidR="005C69A6">
        <w:rPr>
          <w:rFonts w:ascii="Arial Narrow" w:eastAsia="Calibri" w:hAnsi="Arial Narrow" w:cs="Times New Roman"/>
        </w:rPr>
        <w:t xml:space="preserve"> </w:t>
      </w:r>
      <w:r w:rsidR="004173DB" w:rsidRPr="000A0769">
        <w:rPr>
          <w:rFonts w:ascii="Arial Narrow" w:eastAsia="Calibri" w:hAnsi="Arial Narrow" w:cs="Times New Roman"/>
        </w:rPr>
        <w:t>Priorytet 1. Poprawa oferty bibliotek publicznych. Kierunek interwencj</w:t>
      </w:r>
      <w:r w:rsidR="005C69A6">
        <w:rPr>
          <w:rFonts w:ascii="Arial Narrow" w:eastAsia="Calibri" w:hAnsi="Arial Narrow" w:cs="Times New Roman"/>
        </w:rPr>
        <w:t xml:space="preserve">i 1.1. Zakup i zdalny dostęp do </w:t>
      </w:r>
      <w:r w:rsidR="004173DB" w:rsidRPr="000A0769">
        <w:rPr>
          <w:rFonts w:ascii="Arial Narrow" w:eastAsia="Calibri" w:hAnsi="Arial Narrow" w:cs="Times New Roman"/>
        </w:rPr>
        <w:t>nowości</w:t>
      </w:r>
      <w:r w:rsidR="000A0769" w:rsidRPr="000A0769">
        <w:rPr>
          <w:rFonts w:ascii="Arial Narrow" w:eastAsia="Calibri" w:hAnsi="Arial Narrow" w:cs="Times New Roman"/>
        </w:rPr>
        <w:t xml:space="preserve"> </w:t>
      </w:r>
      <w:r w:rsidR="004173DB" w:rsidRPr="000A0769">
        <w:rPr>
          <w:rFonts w:ascii="Arial Narrow" w:eastAsia="Calibri" w:hAnsi="Arial Narrow" w:cs="Times New Roman"/>
        </w:rPr>
        <w:t>wydawniczych.</w:t>
      </w:r>
    </w:p>
    <w:p w14:paraId="6CE40609" w14:textId="77777777" w:rsidR="004173DB" w:rsidRPr="000A0769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i/>
        </w:rPr>
      </w:pPr>
    </w:p>
    <w:p w14:paraId="5DE02E4B" w14:textId="7CE92DB0" w:rsidR="004173DB" w:rsidRPr="000A0769" w:rsidRDefault="00D549C1" w:rsidP="004173DB">
      <w:pPr>
        <w:shd w:val="clear" w:color="auto" w:fill="FFFFFF" w:themeFill="background1"/>
        <w:spacing w:after="360" w:line="240" w:lineRule="auto"/>
        <w:ind w:left="-57" w:right="-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1 164,31</w:t>
      </w:r>
      <w:r w:rsidR="005C69A6">
        <w:rPr>
          <w:rFonts w:ascii="Arial Narrow" w:eastAsia="Calibri" w:hAnsi="Arial Narrow" w:cs="Times New Roman"/>
        </w:rPr>
        <w:t xml:space="preserve"> zł – </w:t>
      </w:r>
      <w:r w:rsidR="004173DB" w:rsidRPr="000A0769">
        <w:rPr>
          <w:rFonts w:ascii="Arial Narrow" w:eastAsia="Calibri" w:hAnsi="Arial Narrow" w:cs="Times New Roman"/>
        </w:rPr>
        <w:t>grant z Ambasady USA w Warszawie na zakup publikacji anglojęzycznych w ramach kontynuacji programu</w:t>
      </w:r>
      <w:r>
        <w:rPr>
          <w:rFonts w:ascii="Arial Narrow" w:eastAsia="Calibri" w:hAnsi="Arial Narrow" w:cs="Times New Roman"/>
        </w:rPr>
        <w:t xml:space="preserve">  „Ameryka w twojej bibliotece”</w:t>
      </w:r>
      <w:r w:rsidR="004173DB" w:rsidRPr="000A0769">
        <w:rPr>
          <w:rFonts w:ascii="Arial Narrow" w:eastAsia="Calibri" w:hAnsi="Arial Narrow" w:cs="Times New Roman"/>
        </w:rPr>
        <w:t>.</w:t>
      </w:r>
    </w:p>
    <w:p w14:paraId="17B5C832" w14:textId="77777777" w:rsid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53269">
        <w:rPr>
          <w:rFonts w:ascii="Arial Narrow" w:eastAsia="Calibri" w:hAnsi="Arial Narrow" w:cs="Times New Roman"/>
        </w:rPr>
        <w:t>MATERIAŁY BIBLIOTECZNE – DARY</w:t>
      </w:r>
    </w:p>
    <w:p w14:paraId="0A6E1B58" w14:textId="77777777" w:rsidR="006B6CF2" w:rsidRPr="00553269" w:rsidRDefault="006B6CF2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3CDE242" w14:textId="797EF6D3" w:rsidR="004173DB" w:rsidRPr="00553269" w:rsidRDefault="004173DB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53269">
        <w:rPr>
          <w:rFonts w:ascii="Arial Narrow" w:eastAsia="Calibri" w:hAnsi="Arial Narrow" w:cs="Times New Roman"/>
        </w:rPr>
        <w:t>W 202</w:t>
      </w:r>
      <w:r w:rsidR="00553269" w:rsidRPr="00553269">
        <w:rPr>
          <w:rFonts w:ascii="Arial Narrow" w:eastAsia="Calibri" w:hAnsi="Arial Narrow" w:cs="Times New Roman"/>
        </w:rPr>
        <w:t>3</w:t>
      </w:r>
      <w:r w:rsidRPr="00553269">
        <w:rPr>
          <w:rFonts w:ascii="Arial Narrow" w:eastAsia="Calibri" w:hAnsi="Arial Narrow" w:cs="Times New Roman"/>
        </w:rPr>
        <w:t xml:space="preserve"> r. do </w:t>
      </w:r>
      <w:proofErr w:type="spellStart"/>
      <w:r w:rsidRPr="00553269">
        <w:rPr>
          <w:rFonts w:ascii="Arial Narrow" w:eastAsia="Calibri" w:hAnsi="Arial Narrow" w:cs="Times New Roman"/>
        </w:rPr>
        <w:t>WiMBP</w:t>
      </w:r>
      <w:proofErr w:type="spellEnd"/>
      <w:r w:rsidRPr="00553269">
        <w:rPr>
          <w:rFonts w:ascii="Arial Narrow" w:eastAsia="Calibri" w:hAnsi="Arial Narrow" w:cs="Times New Roman"/>
        </w:rPr>
        <w:t xml:space="preserve"> przekazano w darze </w:t>
      </w:r>
      <w:r w:rsidR="00553269" w:rsidRPr="00553269">
        <w:rPr>
          <w:rFonts w:ascii="Arial Narrow" w:eastAsia="Calibri" w:hAnsi="Arial Narrow" w:cs="Times New Roman"/>
          <w:b/>
        </w:rPr>
        <w:t>3 101</w:t>
      </w:r>
      <w:r w:rsidRPr="00553269">
        <w:rPr>
          <w:rFonts w:ascii="Arial Narrow" w:eastAsia="Calibri" w:hAnsi="Arial Narrow" w:cs="Times New Roman"/>
          <w:b/>
        </w:rPr>
        <w:t xml:space="preserve"> </w:t>
      </w:r>
      <w:r w:rsidRPr="00553269">
        <w:rPr>
          <w:rFonts w:ascii="Arial Narrow" w:eastAsia="Calibri" w:hAnsi="Arial Narrow" w:cs="Times New Roman"/>
        </w:rPr>
        <w:t xml:space="preserve">j. </w:t>
      </w:r>
      <w:proofErr w:type="spellStart"/>
      <w:r w:rsidRPr="00553269">
        <w:rPr>
          <w:rFonts w:ascii="Arial Narrow" w:eastAsia="Calibri" w:hAnsi="Arial Narrow" w:cs="Times New Roman"/>
        </w:rPr>
        <w:t>inw</w:t>
      </w:r>
      <w:proofErr w:type="spellEnd"/>
      <w:r w:rsidRPr="00553269">
        <w:rPr>
          <w:rFonts w:ascii="Arial Narrow" w:eastAsia="Calibri" w:hAnsi="Arial Narrow" w:cs="Times New Roman"/>
        </w:rPr>
        <w:t>.</w:t>
      </w:r>
      <w:r w:rsidR="00553269" w:rsidRPr="00553269">
        <w:rPr>
          <w:rFonts w:ascii="Arial Narrow" w:eastAsia="Calibri" w:hAnsi="Arial Narrow" w:cs="Times New Roman"/>
        </w:rPr>
        <w:t xml:space="preserve"> </w:t>
      </w:r>
      <w:r w:rsidR="00553269">
        <w:rPr>
          <w:rFonts w:ascii="Arial Narrow" w:eastAsia="Calibri" w:hAnsi="Arial Narrow" w:cs="Times New Roman"/>
        </w:rPr>
        <w:t>k</w:t>
      </w:r>
      <w:r w:rsidR="00553269" w:rsidRPr="00553269">
        <w:rPr>
          <w:rFonts w:ascii="Arial Narrow" w:eastAsia="Calibri" w:hAnsi="Arial Narrow" w:cs="Times New Roman"/>
        </w:rPr>
        <w:t xml:space="preserve">siążek oraz </w:t>
      </w:r>
      <w:r w:rsidR="00553269" w:rsidRPr="00D549C1">
        <w:rPr>
          <w:rFonts w:ascii="Arial Narrow" w:eastAsia="Calibri" w:hAnsi="Arial Narrow" w:cs="Times New Roman"/>
          <w:b/>
        </w:rPr>
        <w:t>984</w:t>
      </w:r>
      <w:r w:rsidR="00553269" w:rsidRPr="00553269">
        <w:rPr>
          <w:rFonts w:ascii="Arial Narrow" w:eastAsia="Calibri" w:hAnsi="Arial Narrow" w:cs="Times New Roman"/>
        </w:rPr>
        <w:t xml:space="preserve"> j. </w:t>
      </w:r>
      <w:proofErr w:type="spellStart"/>
      <w:r w:rsidR="00553269" w:rsidRPr="00553269">
        <w:rPr>
          <w:rFonts w:ascii="Arial Narrow" w:eastAsia="Calibri" w:hAnsi="Arial Narrow" w:cs="Times New Roman"/>
        </w:rPr>
        <w:t>inw</w:t>
      </w:r>
      <w:proofErr w:type="spellEnd"/>
      <w:r w:rsidR="00553269" w:rsidRPr="00553269">
        <w:rPr>
          <w:rFonts w:ascii="Arial Narrow" w:eastAsia="Calibri" w:hAnsi="Arial Narrow" w:cs="Times New Roman"/>
        </w:rPr>
        <w:t>. zbiorów specjalnych</w:t>
      </w:r>
      <w:r w:rsidR="00D549C1">
        <w:rPr>
          <w:rFonts w:ascii="Arial Narrow" w:eastAsia="Calibri" w:hAnsi="Arial Narrow" w:cs="Times New Roman"/>
        </w:rPr>
        <w:t xml:space="preserve"> łącznie </w:t>
      </w:r>
      <w:r w:rsidRPr="00553269">
        <w:rPr>
          <w:rFonts w:ascii="Arial Narrow" w:eastAsia="Calibri" w:hAnsi="Arial Narrow" w:cs="Times New Roman"/>
        </w:rPr>
        <w:t>wycenion</w:t>
      </w:r>
      <w:r w:rsidR="00D549C1">
        <w:rPr>
          <w:rFonts w:ascii="Arial Narrow" w:eastAsia="Calibri" w:hAnsi="Arial Narrow" w:cs="Times New Roman"/>
        </w:rPr>
        <w:t xml:space="preserve">ych </w:t>
      </w:r>
      <w:r w:rsidRPr="00553269">
        <w:rPr>
          <w:rFonts w:ascii="Arial Narrow" w:eastAsia="Calibri" w:hAnsi="Arial Narrow" w:cs="Times New Roman"/>
        </w:rPr>
        <w:t xml:space="preserve">na kwotę </w:t>
      </w:r>
      <w:r w:rsidR="00553269" w:rsidRPr="00553269">
        <w:rPr>
          <w:rFonts w:ascii="Arial Narrow" w:eastAsia="Calibri" w:hAnsi="Arial Narrow" w:cs="Times New Roman"/>
          <w:b/>
        </w:rPr>
        <w:t>86 796,20</w:t>
      </w:r>
      <w:r w:rsidRPr="00553269">
        <w:rPr>
          <w:rFonts w:ascii="Arial Narrow" w:eastAsia="Calibri" w:hAnsi="Arial Narrow" w:cs="Times New Roman"/>
        </w:rPr>
        <w:t xml:space="preserve"> zł. Nabyte dary, oprócz czytelników, przekazały również instytucje: </w:t>
      </w:r>
      <w:r w:rsidR="00553269" w:rsidRPr="00553269">
        <w:rPr>
          <w:rFonts w:ascii="Arial Narrow" w:eastAsia="Calibri" w:hAnsi="Arial Narrow" w:cs="Times New Roman"/>
        </w:rPr>
        <w:t xml:space="preserve">Archiwum Państwowe, </w:t>
      </w:r>
      <w:r w:rsidR="00D549C1">
        <w:rPr>
          <w:rFonts w:ascii="Arial Narrow" w:eastAsia="Calibri" w:hAnsi="Arial Narrow" w:cs="Times New Roman"/>
        </w:rPr>
        <w:t>Akademia im. Jakuba z Paradyża i</w:t>
      </w:r>
      <w:r w:rsidRPr="00553269">
        <w:rPr>
          <w:rFonts w:ascii="Arial Narrow" w:eastAsia="Calibri" w:hAnsi="Arial Narrow" w:cs="Times New Roman"/>
        </w:rPr>
        <w:t xml:space="preserve"> Wojewódzki Ośrodek Metodyczny</w:t>
      </w:r>
      <w:r w:rsidR="00D549C1">
        <w:rPr>
          <w:rFonts w:ascii="Arial Narrow" w:eastAsia="Calibri" w:hAnsi="Arial Narrow" w:cs="Times New Roman"/>
        </w:rPr>
        <w:t xml:space="preserve"> w Gorzowie Wielkopolskim</w:t>
      </w:r>
      <w:r w:rsidRPr="00553269">
        <w:rPr>
          <w:rFonts w:ascii="Arial Narrow" w:eastAsia="Calibri" w:hAnsi="Arial Narrow" w:cs="Times New Roman"/>
        </w:rPr>
        <w:t xml:space="preserve"> oraz Urząd Statystyczny</w:t>
      </w:r>
      <w:r w:rsidR="00D549C1">
        <w:rPr>
          <w:rFonts w:ascii="Arial Narrow" w:eastAsia="Calibri" w:hAnsi="Arial Narrow" w:cs="Times New Roman"/>
        </w:rPr>
        <w:t xml:space="preserve"> </w:t>
      </w:r>
      <w:r w:rsidRPr="00553269">
        <w:rPr>
          <w:rFonts w:ascii="Arial Narrow" w:eastAsia="Calibri" w:hAnsi="Arial Narrow" w:cs="Times New Roman"/>
        </w:rPr>
        <w:t>w Zielonej Górze.</w:t>
      </w:r>
    </w:p>
    <w:p w14:paraId="7C6DCB60" w14:textId="77777777" w:rsidR="004173DB" w:rsidRPr="004173DB" w:rsidRDefault="004173DB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0070C0"/>
        </w:rPr>
      </w:pPr>
    </w:p>
    <w:p w14:paraId="1B201411" w14:textId="070DC71D" w:rsidR="004173DB" w:rsidRPr="00254609" w:rsidRDefault="00D201AF" w:rsidP="006B6CF2">
      <w:pPr>
        <w:shd w:val="clear" w:color="auto" w:fill="FFFFFF" w:themeFill="background1"/>
        <w:spacing w:after="0" w:line="240" w:lineRule="auto"/>
        <w:contextualSpacing/>
        <w:rPr>
          <w:rFonts w:ascii="Arial Narrow" w:eastAsia="Times New Roman" w:hAnsi="Arial Narrow" w:cstheme="minorHAnsi"/>
          <w:lang w:eastAsia="pl-PL"/>
        </w:rPr>
      </w:pPr>
      <w:r w:rsidRPr="00254609">
        <w:rPr>
          <w:rFonts w:ascii="Arial Narrow" w:eastAsia="Times New Roman" w:hAnsi="Arial Narrow" w:cs="Times New Roman"/>
          <w:lang w:eastAsia="pl-PL"/>
        </w:rPr>
        <w:t xml:space="preserve">  </w:t>
      </w:r>
      <w:r w:rsidR="004173DB" w:rsidRPr="00254609">
        <w:rPr>
          <w:rFonts w:ascii="Arial Narrow" w:eastAsia="Times New Roman" w:hAnsi="Arial Narrow" w:cs="Times New Roman"/>
          <w:lang w:eastAsia="pl-PL"/>
        </w:rPr>
        <w:t xml:space="preserve">3. </w:t>
      </w:r>
      <w:r w:rsidR="004173DB" w:rsidRPr="00254609">
        <w:rPr>
          <w:rFonts w:ascii="Arial Narrow" w:eastAsia="Calibri" w:hAnsi="Arial Narrow" w:cstheme="minorHAnsi"/>
        </w:rPr>
        <w:t xml:space="preserve">Liczba materiałów bibliotecznych przekazanych w darze (z </w:t>
      </w:r>
      <w:r w:rsidR="004173DB" w:rsidRPr="00254609">
        <w:rPr>
          <w:rFonts w:ascii="Arial Narrow" w:eastAsia="Times New Roman" w:hAnsi="Arial Narrow" w:cstheme="minorHAnsi"/>
          <w:lang w:eastAsia="pl-PL"/>
        </w:rPr>
        <w:t>podziałem na kategorie zbiorów).</w:t>
      </w:r>
    </w:p>
    <w:tbl>
      <w:tblPr>
        <w:tblpPr w:leftFromText="141" w:rightFromText="141" w:bottomFromText="160" w:vertAnchor="text" w:horzAnchor="margin" w:tblpX="105" w:tblpY="152"/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1135"/>
        <w:gridCol w:w="1418"/>
        <w:gridCol w:w="100"/>
        <w:gridCol w:w="1147"/>
        <w:gridCol w:w="1280"/>
        <w:gridCol w:w="1292"/>
        <w:gridCol w:w="1817"/>
      </w:tblGrid>
      <w:tr w:rsidR="004173DB" w14:paraId="1EB4B906" w14:textId="77777777" w:rsidTr="004173DB">
        <w:trPr>
          <w:trHeight w:val="381"/>
          <w:tblCellSpacing w:w="15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EA31F" w14:textId="77777777" w:rsidR="004173DB" w:rsidRDefault="004173D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DARY</w:t>
            </w:r>
          </w:p>
        </w:tc>
      </w:tr>
      <w:tr w:rsidR="004173DB" w14:paraId="25E54F53" w14:textId="77777777" w:rsidTr="004173DB">
        <w:trPr>
          <w:tblCellSpacing w:w="15" w:type="dxa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AF014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KATEGORIA</w:t>
            </w:r>
          </w:p>
          <w:p w14:paraId="0848DB07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ZBIORÓW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75203" w14:textId="77777777" w:rsidR="004173DB" w:rsidRDefault="004173DB">
            <w:pPr>
              <w:spacing w:after="0" w:line="240" w:lineRule="auto"/>
              <w:ind w:right="-176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23F51" w14:textId="77777777" w:rsidR="004173DB" w:rsidRDefault="004173DB">
            <w:pPr>
              <w:spacing w:after="0" w:line="240" w:lineRule="auto"/>
              <w:ind w:hanging="1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3D493" w14:textId="77777777" w:rsidR="004173DB" w:rsidRDefault="004173DB">
            <w:pPr>
              <w:spacing w:after="0" w:line="240" w:lineRule="auto"/>
              <w:ind w:left="-421" w:firstLine="141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 CZĘŚĆ MIEJSKA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EF68E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OGÓŁEM</w:t>
            </w:r>
          </w:p>
        </w:tc>
      </w:tr>
      <w:tr w:rsidR="004173DB" w14:paraId="560E7BAF" w14:textId="77777777" w:rsidTr="004173DB">
        <w:trPr>
          <w:trHeight w:val="422"/>
          <w:tblCellSpacing w:w="15" w:type="dxa"/>
        </w:trPr>
        <w:tc>
          <w:tcPr>
            <w:tcW w:w="9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D4B" w14:textId="77777777" w:rsidR="004173DB" w:rsidRDefault="004173DB">
            <w:pPr>
              <w:spacing w:after="0" w:line="276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84A7" w14:textId="77777777" w:rsidR="004173DB" w:rsidRDefault="004173DB">
            <w:pPr>
              <w:spacing w:before="100" w:beforeAutospacing="1"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BBE8E" w14:textId="77777777" w:rsidR="004173DB" w:rsidRDefault="004173DB">
            <w:pPr>
              <w:spacing w:before="100" w:beforeAutospacing="1"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A16CB" w14:textId="77777777" w:rsidR="004173DB" w:rsidRDefault="004173DB">
            <w:pPr>
              <w:spacing w:before="100" w:beforeAutospacing="1" w:after="120" w:line="240" w:lineRule="auto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92EFB" w14:textId="77777777" w:rsidR="004173DB" w:rsidRDefault="004173DB">
            <w:pPr>
              <w:spacing w:before="100" w:beforeAutospacing="1"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C26BB" w14:textId="77777777" w:rsidR="004173DB" w:rsidRDefault="004173DB">
            <w:pPr>
              <w:spacing w:before="100" w:beforeAutospacing="1"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69BB7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095C5" w14:textId="77777777" w:rsidR="004173DB" w:rsidRDefault="004173DB">
            <w:pPr>
              <w:spacing w:before="120" w:after="100" w:afterAutospacing="1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(zł)</w:t>
            </w:r>
          </w:p>
        </w:tc>
      </w:tr>
      <w:tr w:rsidR="004173DB" w14:paraId="76D17581" w14:textId="77777777" w:rsidTr="004173DB">
        <w:trPr>
          <w:trHeight w:val="282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BCF9B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książki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8176B" w14:textId="67DF47EF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711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740DC" w14:textId="2E9A2513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18 098,00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FFB5C" w14:textId="77777777" w:rsidR="004173DB" w:rsidRPr="0080676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BE2F" w14:textId="6A8D12C5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2 390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EC8AC" w14:textId="4115EEFD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40 395,00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53FC8" w14:textId="017E32C9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3 101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CB892" w14:textId="616EF873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58 493,00</w:t>
            </w:r>
          </w:p>
        </w:tc>
      </w:tr>
      <w:tr w:rsidR="004173DB" w14:paraId="780F4134" w14:textId="77777777" w:rsidTr="004173DB">
        <w:trPr>
          <w:trHeight w:val="282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5C61B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zbiory specjalne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D78A" w14:textId="793E2CCA" w:rsidR="004173DB" w:rsidRPr="0080676B" w:rsidRDefault="00254609">
            <w:pPr>
              <w:spacing w:after="0" w:line="240" w:lineRule="auto"/>
              <w:ind w:left="-84" w:right="113"/>
              <w:contextualSpacing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369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2D240" w14:textId="1E4597AA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6 830,00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8CAAD" w14:textId="77777777" w:rsidR="004173DB" w:rsidRPr="0080676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1833" w14:textId="52E74358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615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15610" w14:textId="6ED816D8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21 473,20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F6F1D" w14:textId="22E4CCA8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984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9A6F" w14:textId="72F13E3F" w:rsidR="004173DB" w:rsidRPr="0080676B" w:rsidRDefault="0025460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28 303,20</w:t>
            </w:r>
          </w:p>
        </w:tc>
      </w:tr>
      <w:tr w:rsidR="004173DB" w14:paraId="35B73C37" w14:textId="77777777" w:rsidTr="004173DB">
        <w:trPr>
          <w:trHeight w:val="131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56086" w14:textId="77777777" w:rsidR="004173DB" w:rsidRDefault="004173DB">
            <w:pPr>
              <w:spacing w:before="100" w:beforeAutospacing="1" w:after="12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OGÓŁEM: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4DF9B" w14:textId="2BEDF8BD" w:rsidR="004173DB" w:rsidRPr="0080676B" w:rsidRDefault="0025460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1080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F894" w14:textId="6E413ABD" w:rsidR="004173DB" w:rsidRPr="0080676B" w:rsidRDefault="0025460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24</w:t>
            </w:r>
            <w:r w:rsidR="0080676B" w:rsidRPr="0080676B">
              <w:rPr>
                <w:rFonts w:ascii="Arial Narrow" w:hAnsi="Arial Narrow" w:cstheme="minorHAnsi"/>
                <w:b/>
              </w:rPr>
              <w:t xml:space="preserve"> </w:t>
            </w:r>
            <w:r w:rsidRPr="0080676B">
              <w:rPr>
                <w:rFonts w:ascii="Arial Narrow" w:hAnsi="Arial Narrow" w:cstheme="minorHAnsi"/>
                <w:b/>
              </w:rPr>
              <w:t>928,00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133D" w14:textId="77777777" w:rsidR="004173DB" w:rsidRPr="0080676B" w:rsidRDefault="004173DB">
            <w:pPr>
              <w:spacing w:before="100" w:beforeAutospacing="1" w:after="120" w:line="240" w:lineRule="auto"/>
              <w:ind w:right="113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A0452" w14:textId="5988C02C" w:rsidR="004173DB" w:rsidRPr="0080676B" w:rsidRDefault="0025460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3</w:t>
            </w:r>
            <w:r w:rsidR="0080676B" w:rsidRPr="0080676B">
              <w:rPr>
                <w:rFonts w:ascii="Arial Narrow" w:hAnsi="Arial Narrow" w:cstheme="minorHAnsi"/>
                <w:b/>
              </w:rPr>
              <w:t xml:space="preserve"> </w:t>
            </w:r>
            <w:r w:rsidRPr="0080676B">
              <w:rPr>
                <w:rFonts w:ascii="Arial Narrow" w:hAnsi="Arial Narrow" w:cstheme="minorHAnsi"/>
                <w:b/>
              </w:rPr>
              <w:t>005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48CB0" w14:textId="137A6531" w:rsidR="004173DB" w:rsidRPr="0080676B" w:rsidRDefault="0025460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61</w:t>
            </w:r>
            <w:r w:rsidR="0080676B" w:rsidRPr="0080676B">
              <w:rPr>
                <w:rFonts w:ascii="Arial Narrow" w:hAnsi="Arial Narrow" w:cstheme="minorHAnsi"/>
                <w:b/>
              </w:rPr>
              <w:t xml:space="preserve"> </w:t>
            </w:r>
            <w:r w:rsidRPr="0080676B">
              <w:rPr>
                <w:rFonts w:ascii="Arial Narrow" w:hAnsi="Arial Narrow" w:cstheme="minorHAnsi"/>
                <w:b/>
              </w:rPr>
              <w:t>868,20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6200A" w14:textId="43BBB779" w:rsidR="004173DB" w:rsidRPr="0080676B" w:rsidRDefault="0025460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4</w:t>
            </w:r>
            <w:r w:rsidR="0080676B" w:rsidRPr="0080676B">
              <w:rPr>
                <w:rFonts w:ascii="Arial Narrow" w:hAnsi="Arial Narrow" w:cstheme="minorHAnsi"/>
                <w:b/>
              </w:rPr>
              <w:t xml:space="preserve"> </w:t>
            </w:r>
            <w:r w:rsidRPr="0080676B">
              <w:rPr>
                <w:rFonts w:ascii="Arial Narrow" w:hAnsi="Arial Narrow" w:cstheme="minorHAnsi"/>
                <w:b/>
              </w:rPr>
              <w:t>085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8133F" w14:textId="5DF49FCB" w:rsidR="004173DB" w:rsidRPr="0080676B" w:rsidRDefault="0025460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="Arial"/>
                <w:b/>
              </w:rPr>
            </w:pPr>
            <w:r w:rsidRPr="0080676B">
              <w:rPr>
                <w:rFonts w:ascii="Arial Narrow" w:hAnsi="Arial Narrow" w:cs="Arial"/>
                <w:b/>
              </w:rPr>
              <w:t>86 796,20</w:t>
            </w:r>
          </w:p>
        </w:tc>
      </w:tr>
      <w:tr w:rsidR="004173DB" w14:paraId="3581CADB" w14:textId="77777777" w:rsidTr="004173DB">
        <w:trPr>
          <w:trHeight w:val="381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DEC23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+/- w porównaniu</w:t>
            </w:r>
          </w:p>
          <w:p w14:paraId="4CA8D29B" w14:textId="77777777" w:rsidR="004173DB" w:rsidRDefault="004173DB" w:rsidP="004173D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FF0000"/>
              </w:rPr>
              <w:t>do roku 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460A0" w14:textId="7752F7BB" w:rsidR="004173DB" w:rsidRDefault="00406F69">
            <w:pPr>
              <w:spacing w:after="24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- 392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B8535" w14:textId="4AEE9B5B" w:rsidR="004173DB" w:rsidRDefault="00406F69">
            <w:pPr>
              <w:spacing w:after="24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+ 5 202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2D1A" w14:textId="77777777" w:rsidR="004173DB" w:rsidRDefault="004173D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91909" w14:textId="05BD9F91" w:rsidR="004173DB" w:rsidRDefault="00406F69">
            <w:pPr>
              <w:spacing w:after="24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+ 694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238E5" w14:textId="00381C0F" w:rsidR="004173DB" w:rsidRDefault="00406F69">
            <w:pPr>
              <w:spacing w:after="24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+ 35 319,79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DA618" w14:textId="24E53488" w:rsidR="004173DB" w:rsidRDefault="00406F69">
            <w:pPr>
              <w:spacing w:after="24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+ 302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9DF21" w14:textId="47BFCF8F" w:rsidR="004173DB" w:rsidRDefault="00406F69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  <w:b/>
                <w:color w:val="00B05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+ 30 521,79</w:t>
            </w:r>
          </w:p>
        </w:tc>
      </w:tr>
    </w:tbl>
    <w:p w14:paraId="4664B2C3" w14:textId="77777777" w:rsid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02AC3E0" w14:textId="77777777" w:rsidR="004173DB" w:rsidRDefault="004173DB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FF0000"/>
        </w:rPr>
      </w:pPr>
      <w:r>
        <w:rPr>
          <w:rFonts w:ascii="Arial Narrow" w:eastAsia="Calibri" w:hAnsi="Arial Narrow" w:cs="Times New Roman"/>
        </w:rPr>
        <w:t>MATERIAŁY BIBLIOTECZNE – PRZEINWENTARYZOWANE</w:t>
      </w:r>
    </w:p>
    <w:p w14:paraId="23A92478" w14:textId="77777777" w:rsidR="004173DB" w:rsidRDefault="004173DB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FF0000"/>
        </w:rPr>
      </w:pPr>
    </w:p>
    <w:p w14:paraId="2AE8DCFF" w14:textId="1BB6B8BE" w:rsidR="004173DB" w:rsidRDefault="00D201AF" w:rsidP="006B6CF2">
      <w:pPr>
        <w:shd w:val="clear" w:color="auto" w:fill="FFFFFF" w:themeFill="background1"/>
        <w:spacing w:after="0" w:line="240" w:lineRule="auto"/>
        <w:contextualSpacing/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4173DB">
        <w:rPr>
          <w:rFonts w:ascii="Arial Narrow" w:eastAsia="Times New Roman" w:hAnsi="Arial Narrow" w:cs="Times New Roman"/>
          <w:lang w:eastAsia="pl-PL"/>
        </w:rPr>
        <w:t xml:space="preserve">4. </w:t>
      </w:r>
      <w:r w:rsidR="004173DB">
        <w:rPr>
          <w:rFonts w:ascii="Arial Narrow" w:eastAsia="Calibri" w:hAnsi="Arial Narrow" w:cstheme="minorHAnsi"/>
        </w:rPr>
        <w:t xml:space="preserve">Liczba materiałów bibliotecznych </w:t>
      </w:r>
      <w:proofErr w:type="spellStart"/>
      <w:r w:rsidR="004173DB">
        <w:rPr>
          <w:rFonts w:ascii="Arial Narrow" w:eastAsia="Calibri" w:hAnsi="Arial Narrow" w:cstheme="minorHAnsi"/>
        </w:rPr>
        <w:t>przeinwentaryzowanych</w:t>
      </w:r>
      <w:proofErr w:type="spellEnd"/>
      <w:r w:rsidR="004173DB">
        <w:rPr>
          <w:rFonts w:ascii="Arial Narrow" w:eastAsia="Calibri" w:hAnsi="Arial Narrow" w:cstheme="minorHAnsi"/>
        </w:rPr>
        <w:t xml:space="preserve"> (z </w:t>
      </w:r>
      <w:r w:rsidR="004173DB">
        <w:rPr>
          <w:rFonts w:ascii="Arial Narrow" w:eastAsia="Times New Roman" w:hAnsi="Arial Narrow" w:cstheme="minorHAnsi"/>
          <w:lang w:eastAsia="pl-PL"/>
        </w:rPr>
        <w:t>podziałem na kategorie zbiorów).</w:t>
      </w:r>
    </w:p>
    <w:tbl>
      <w:tblPr>
        <w:tblpPr w:leftFromText="141" w:rightFromText="141" w:bottomFromText="160" w:vertAnchor="text" w:horzAnchor="margin" w:tblpX="105" w:tblpY="152"/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1135"/>
        <w:gridCol w:w="1418"/>
        <w:gridCol w:w="100"/>
        <w:gridCol w:w="1147"/>
        <w:gridCol w:w="1280"/>
        <w:gridCol w:w="1292"/>
        <w:gridCol w:w="1817"/>
      </w:tblGrid>
      <w:tr w:rsidR="004173DB" w14:paraId="4E331E2D" w14:textId="77777777" w:rsidTr="004173DB">
        <w:trPr>
          <w:trHeight w:val="381"/>
          <w:tblCellSpacing w:w="15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2EE77" w14:textId="77777777" w:rsidR="004173DB" w:rsidRDefault="004173D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PRZEINWENTARYZOWANE</w:t>
            </w:r>
          </w:p>
        </w:tc>
      </w:tr>
      <w:tr w:rsidR="004173DB" w14:paraId="7DF0A0F4" w14:textId="77777777" w:rsidTr="004173DB">
        <w:trPr>
          <w:tblCellSpacing w:w="15" w:type="dxa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9811D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KATEGORIA</w:t>
            </w:r>
          </w:p>
          <w:p w14:paraId="5F7AE410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ZBIORÓW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C324D" w14:textId="77777777" w:rsidR="004173DB" w:rsidRDefault="004173DB">
            <w:pPr>
              <w:spacing w:after="0" w:line="240" w:lineRule="auto"/>
              <w:ind w:right="-176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6A73" w14:textId="77777777" w:rsidR="004173DB" w:rsidRDefault="004173DB">
            <w:pPr>
              <w:spacing w:after="0" w:line="240" w:lineRule="auto"/>
              <w:ind w:hanging="1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A7348" w14:textId="77777777" w:rsidR="004173DB" w:rsidRDefault="004173DB">
            <w:pPr>
              <w:spacing w:after="0" w:line="240" w:lineRule="auto"/>
              <w:ind w:left="-421" w:firstLine="141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 CZĘŚĆ MIEJSKA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538CB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OGÓŁEM</w:t>
            </w:r>
          </w:p>
        </w:tc>
      </w:tr>
      <w:tr w:rsidR="004173DB" w14:paraId="7ED0F53B" w14:textId="77777777" w:rsidTr="004173DB">
        <w:trPr>
          <w:trHeight w:val="275"/>
          <w:tblCellSpacing w:w="15" w:type="dxa"/>
        </w:trPr>
        <w:tc>
          <w:tcPr>
            <w:tcW w:w="9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AF59" w14:textId="77777777" w:rsidR="004173DB" w:rsidRDefault="004173DB">
            <w:pPr>
              <w:spacing w:after="0" w:line="276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2A2CD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C7886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95A7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213DE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0EA38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60D28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394D1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(zł)</w:t>
            </w:r>
          </w:p>
        </w:tc>
      </w:tr>
      <w:tr w:rsidR="004173DB" w14:paraId="71A8C301" w14:textId="77777777" w:rsidTr="004173DB">
        <w:trPr>
          <w:trHeight w:val="282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CDA6F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książki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4B3DB" w14:textId="6EBF4623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1 583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4C91A" w14:textId="08A75EBA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27 768,78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3BD8A" w14:textId="77777777" w:rsidR="004173DB" w:rsidRPr="0080676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41D5" w14:textId="69C534B8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5508" w14:textId="4D8467C3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70,59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FE6C7" w14:textId="7EF395EE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1 584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53615" w14:textId="61CBC4B1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27 839,37</w:t>
            </w:r>
          </w:p>
        </w:tc>
      </w:tr>
      <w:tr w:rsidR="004173DB" w14:paraId="54660F87" w14:textId="77777777" w:rsidTr="004173DB">
        <w:trPr>
          <w:trHeight w:val="282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DF578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zbiory specjalne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F0364" w14:textId="64D9058B" w:rsidR="004173DB" w:rsidRPr="0080676B" w:rsidRDefault="0080676B">
            <w:pPr>
              <w:spacing w:after="0" w:line="240" w:lineRule="auto"/>
              <w:ind w:left="-84" w:right="113"/>
              <w:contextualSpacing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1E47A" w14:textId="74B69416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EB4B" w14:textId="77777777" w:rsidR="004173DB" w:rsidRPr="0080676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D8752" w14:textId="1B5C1418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1DEC" w14:textId="367B9930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1A500" w14:textId="3EB09051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3C8AA" w14:textId="169D5104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0,00</w:t>
            </w:r>
          </w:p>
        </w:tc>
      </w:tr>
      <w:tr w:rsidR="004173DB" w14:paraId="3548E6BC" w14:textId="77777777" w:rsidTr="004173DB">
        <w:trPr>
          <w:trHeight w:val="269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E8BDA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OGÓŁEM: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13EC" w14:textId="20103FBE" w:rsidR="004173DB" w:rsidRDefault="0080676B" w:rsidP="00792561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1 5</w:t>
            </w:r>
            <w:r w:rsidR="00792561">
              <w:rPr>
                <w:rFonts w:ascii="Arial Narrow" w:hAnsi="Arial Narrow" w:cstheme="minorHAnsi"/>
                <w:b/>
              </w:rPr>
              <w:t>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10387" w14:textId="17E9C9E8" w:rsidR="004173D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27 768,78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10DC4" w14:textId="77777777" w:rsidR="004173D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  <w:b/>
                <w:color w:val="FF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C2C2" w14:textId="2F908811" w:rsidR="004173D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19346" w14:textId="56C0CFAA" w:rsidR="004173D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70,59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BB595" w14:textId="0EB31D76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1</w:t>
            </w:r>
            <w:r w:rsidR="00321E8D">
              <w:rPr>
                <w:rFonts w:ascii="Arial Narrow" w:hAnsi="Arial Narrow" w:cstheme="minorHAnsi"/>
                <w:b/>
              </w:rPr>
              <w:t xml:space="preserve"> </w:t>
            </w:r>
            <w:r w:rsidRPr="0080676B">
              <w:rPr>
                <w:rFonts w:ascii="Arial Narrow" w:hAnsi="Arial Narrow" w:cstheme="minorHAnsi"/>
                <w:b/>
              </w:rPr>
              <w:t>584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1BDBD" w14:textId="6145B69B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  <w:b/>
              </w:rPr>
            </w:pPr>
            <w:r w:rsidRPr="0080676B">
              <w:rPr>
                <w:rFonts w:ascii="Arial Narrow" w:hAnsi="Arial Narrow" w:cs="Arial"/>
                <w:b/>
              </w:rPr>
              <w:t>27 839,37</w:t>
            </w:r>
          </w:p>
        </w:tc>
      </w:tr>
      <w:tr w:rsidR="004173DB" w14:paraId="564D53C0" w14:textId="77777777" w:rsidTr="00406F69">
        <w:trPr>
          <w:trHeight w:val="381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8836D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+/- w porównaniu</w:t>
            </w:r>
          </w:p>
          <w:p w14:paraId="4F66D13A" w14:textId="77777777" w:rsidR="004173DB" w:rsidRDefault="004173DB" w:rsidP="004173D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FF0000"/>
              </w:rPr>
              <w:t>do roku 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75BD" w14:textId="7EC7FCFC" w:rsidR="004173DB" w:rsidRDefault="00406F69" w:rsidP="00792561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 w:rsidRPr="00406F69">
              <w:rPr>
                <w:rFonts w:ascii="Arial Narrow" w:hAnsi="Arial Narrow" w:cstheme="minorHAnsi"/>
                <w:b/>
                <w:color w:val="FF0000"/>
              </w:rPr>
              <w:t>+ 2</w:t>
            </w:r>
            <w:r w:rsidR="00792561">
              <w:rPr>
                <w:rFonts w:ascii="Arial Narrow" w:hAnsi="Arial Narrow" w:cstheme="minorHAnsi"/>
                <w:b/>
                <w:color w:val="FF0000"/>
              </w:rPr>
              <w:t>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29B11" w14:textId="0356085B" w:rsidR="004173DB" w:rsidRDefault="00406F6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- 4 811,65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B8FC" w14:textId="77777777" w:rsidR="004173DB" w:rsidRDefault="004173D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C8546" w14:textId="74DCD71B" w:rsidR="004173DB" w:rsidRDefault="00406F6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18D38" w14:textId="2B1E2752" w:rsidR="004173DB" w:rsidRDefault="00406F6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+ 40,65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37F6E" w14:textId="63C275BD" w:rsidR="004173DB" w:rsidRDefault="004173DB" w:rsidP="00406F69">
            <w:pPr>
              <w:spacing w:before="120"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 xml:space="preserve">+ </w:t>
            </w:r>
            <w:r w:rsidR="00406F69">
              <w:rPr>
                <w:rFonts w:ascii="Arial Narrow" w:hAnsi="Arial Narrow" w:cstheme="minorHAnsi"/>
                <w:b/>
                <w:color w:val="FF0000"/>
              </w:rPr>
              <w:t>253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C4984" w14:textId="23A61526" w:rsidR="004173DB" w:rsidRDefault="00792561">
            <w:pPr>
              <w:spacing w:before="120" w:after="0" w:line="240" w:lineRule="auto"/>
              <w:ind w:right="113"/>
              <w:jc w:val="right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- 4 771</w:t>
            </w:r>
          </w:p>
        </w:tc>
      </w:tr>
    </w:tbl>
    <w:p w14:paraId="6F92D4D3" w14:textId="77777777" w:rsid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FF0000"/>
        </w:rPr>
      </w:pPr>
    </w:p>
    <w:p w14:paraId="6EFB87F4" w14:textId="77777777" w:rsid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B78FDB5" w14:textId="77777777" w:rsidR="006B6CF2" w:rsidRDefault="006B6CF2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BA9C30C" w14:textId="77777777" w:rsidR="006B6CF2" w:rsidRDefault="006B6CF2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29B8BA9" w14:textId="54C87DF1" w:rsidR="004173DB" w:rsidRDefault="004173DB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FF0000"/>
        </w:rPr>
      </w:pPr>
      <w:r>
        <w:rPr>
          <w:rFonts w:ascii="Arial Narrow" w:eastAsia="Calibri" w:hAnsi="Arial Narrow" w:cs="Times New Roman"/>
        </w:rPr>
        <w:lastRenderedPageBreak/>
        <w:t>MATERIAŁY BIBLIOTECZNE – PRZEKAZANE W ZAMIAN ZA ZGUBIENIE</w:t>
      </w:r>
    </w:p>
    <w:p w14:paraId="64499B26" w14:textId="77777777" w:rsidR="004173DB" w:rsidRDefault="004173DB" w:rsidP="006B6CF2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FF0000"/>
        </w:rPr>
      </w:pPr>
    </w:p>
    <w:p w14:paraId="76D1E8F4" w14:textId="2B55EDB2" w:rsidR="004173DB" w:rsidRDefault="00D201AF" w:rsidP="006B6CF2">
      <w:pPr>
        <w:shd w:val="clear" w:color="auto" w:fill="FFFFFF" w:themeFill="background1"/>
        <w:spacing w:after="0" w:line="240" w:lineRule="auto"/>
        <w:contextualSpacing/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4173DB">
        <w:rPr>
          <w:rFonts w:ascii="Arial Narrow" w:eastAsia="Times New Roman" w:hAnsi="Arial Narrow" w:cs="Times New Roman"/>
          <w:lang w:eastAsia="pl-PL"/>
        </w:rPr>
        <w:t xml:space="preserve">5. </w:t>
      </w:r>
      <w:r w:rsidR="004173DB">
        <w:rPr>
          <w:rFonts w:ascii="Arial Narrow" w:eastAsia="Calibri" w:hAnsi="Arial Narrow" w:cstheme="minorHAnsi"/>
        </w:rPr>
        <w:t xml:space="preserve">Liczba materiałów bibliotecznych przekazanych w zamian za zgubienie (z </w:t>
      </w:r>
      <w:r w:rsidR="004173DB">
        <w:rPr>
          <w:rFonts w:ascii="Arial Narrow" w:eastAsia="Times New Roman" w:hAnsi="Arial Narrow" w:cstheme="minorHAnsi"/>
          <w:lang w:eastAsia="pl-PL"/>
        </w:rPr>
        <w:t>podziałem na kategorie zbiorów).</w:t>
      </w:r>
    </w:p>
    <w:tbl>
      <w:tblPr>
        <w:tblpPr w:leftFromText="141" w:rightFromText="141" w:bottomFromText="160" w:vertAnchor="text" w:horzAnchor="margin" w:tblpX="105" w:tblpY="152"/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1135"/>
        <w:gridCol w:w="1418"/>
        <w:gridCol w:w="100"/>
        <w:gridCol w:w="1147"/>
        <w:gridCol w:w="1280"/>
        <w:gridCol w:w="1292"/>
        <w:gridCol w:w="1817"/>
      </w:tblGrid>
      <w:tr w:rsidR="004173DB" w14:paraId="2FA90A9E" w14:textId="77777777" w:rsidTr="004173DB">
        <w:trPr>
          <w:trHeight w:val="381"/>
          <w:tblCellSpacing w:w="15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2C4E9" w14:textId="77777777" w:rsidR="004173DB" w:rsidRDefault="004173D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PRZEKAZANE W ZAMIAN </w:t>
            </w:r>
          </w:p>
        </w:tc>
      </w:tr>
      <w:tr w:rsidR="004173DB" w14:paraId="292328E4" w14:textId="77777777" w:rsidTr="004173DB">
        <w:trPr>
          <w:tblCellSpacing w:w="15" w:type="dxa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91F80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KATEGORIA</w:t>
            </w:r>
          </w:p>
          <w:p w14:paraId="100A2BA6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ZBIORÓW</w:t>
            </w:r>
          </w:p>
          <w:p w14:paraId="713930FB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90E70" w14:textId="77777777" w:rsidR="004173DB" w:rsidRDefault="004173DB">
            <w:pPr>
              <w:spacing w:after="0" w:line="240" w:lineRule="auto"/>
              <w:ind w:right="-176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B9EE6" w14:textId="77777777" w:rsidR="004173DB" w:rsidRDefault="004173DB">
            <w:pPr>
              <w:spacing w:after="0" w:line="240" w:lineRule="auto"/>
              <w:ind w:hanging="1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BD0F1" w14:textId="77777777" w:rsidR="004173DB" w:rsidRDefault="004173DB">
            <w:pPr>
              <w:spacing w:after="0" w:line="240" w:lineRule="auto"/>
              <w:ind w:left="-421" w:firstLine="141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 CZĘŚĆ MIEJSKA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BA343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OGÓŁEM</w:t>
            </w:r>
          </w:p>
        </w:tc>
      </w:tr>
      <w:tr w:rsidR="004173DB" w14:paraId="1743A3C0" w14:textId="77777777" w:rsidTr="004173DB">
        <w:trPr>
          <w:tblCellSpacing w:w="15" w:type="dxa"/>
        </w:trPr>
        <w:tc>
          <w:tcPr>
            <w:tcW w:w="9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8DB7" w14:textId="77777777" w:rsidR="004173DB" w:rsidRDefault="004173DB">
            <w:pPr>
              <w:spacing w:after="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D8BFC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0089A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F5C7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  <w:color w:val="00B05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FBA9F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72BBE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koszt (zł)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60AE4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wol./j. </w:t>
            </w:r>
            <w:proofErr w:type="spellStart"/>
            <w:r>
              <w:rPr>
                <w:rFonts w:ascii="Arial Narrow" w:hAnsi="Arial Narrow" w:cstheme="minorHAnsi"/>
                <w:b/>
              </w:rPr>
              <w:t>inw</w:t>
            </w:r>
            <w:proofErr w:type="spellEnd"/>
            <w:r>
              <w:rPr>
                <w:rFonts w:ascii="Arial Narrow" w:hAnsi="Arial Narrow" w:cstheme="minorHAnsi"/>
                <w:b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C91D6" w14:textId="77777777" w:rsidR="004173DB" w:rsidRDefault="004173DB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(zł)</w:t>
            </w:r>
          </w:p>
        </w:tc>
      </w:tr>
      <w:tr w:rsidR="004173DB" w14:paraId="674BBC63" w14:textId="77777777" w:rsidTr="001D2A6E">
        <w:trPr>
          <w:trHeight w:val="282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DAA89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książki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FC91" w14:textId="4A7B3F42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4CB9" w14:textId="7536B6D7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551,00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52D67" w14:textId="77777777" w:rsidR="004173DB" w:rsidRPr="0080676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B73E1" w14:textId="4F115D93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93FB3" w14:textId="683FB9D3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466,00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DADD6" w14:textId="6FC8C34B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2D5AA" w14:textId="102ECDDD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1</w:t>
            </w:r>
            <w:r w:rsidR="0044189F">
              <w:rPr>
                <w:rFonts w:ascii="Arial Narrow" w:hAnsi="Arial Narrow" w:cstheme="minorHAnsi"/>
              </w:rPr>
              <w:t xml:space="preserve"> </w:t>
            </w:r>
            <w:r w:rsidRPr="0080676B">
              <w:rPr>
                <w:rFonts w:ascii="Arial Narrow" w:hAnsi="Arial Narrow" w:cstheme="minorHAnsi"/>
              </w:rPr>
              <w:t>017,00</w:t>
            </w:r>
          </w:p>
        </w:tc>
      </w:tr>
      <w:tr w:rsidR="004173DB" w14:paraId="68EE6CE6" w14:textId="77777777" w:rsidTr="001D2A6E">
        <w:trPr>
          <w:trHeight w:val="282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715CD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zbiory specjalne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52A1" w14:textId="03872911" w:rsidR="004173DB" w:rsidRPr="0080676B" w:rsidRDefault="0080676B">
            <w:pPr>
              <w:spacing w:after="0" w:line="240" w:lineRule="auto"/>
              <w:ind w:left="-84" w:right="113"/>
              <w:contextualSpacing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DFAD" w14:textId="733F19EF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79,99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CCFC" w14:textId="77777777" w:rsidR="004173DB" w:rsidRPr="0080676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B0EC" w14:textId="56D2DED5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0B41" w14:textId="72BB78B4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F74F5" w14:textId="1D127DBD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6CB9E" w14:textId="696E884F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</w:rPr>
            </w:pPr>
            <w:r w:rsidRPr="0080676B">
              <w:rPr>
                <w:rFonts w:ascii="Arial Narrow" w:hAnsi="Arial Narrow" w:cstheme="minorHAnsi"/>
              </w:rPr>
              <w:t>79,99</w:t>
            </w:r>
          </w:p>
        </w:tc>
      </w:tr>
      <w:tr w:rsidR="004173DB" w14:paraId="01155AC6" w14:textId="77777777" w:rsidTr="001D2A6E">
        <w:trPr>
          <w:trHeight w:val="269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4A12D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OGÓŁEM: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0B3A" w14:textId="507037EF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3554F" w14:textId="7C1EA19D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630,99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C9C1B" w14:textId="77777777" w:rsidR="004173DB" w:rsidRPr="0080676B" w:rsidRDefault="004173DB">
            <w:pPr>
              <w:spacing w:after="0" w:line="240" w:lineRule="auto"/>
              <w:ind w:right="113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D8609" w14:textId="3E2B036A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D305" w14:textId="132ECB42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466,00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B5929" w14:textId="05385CFA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</w:rPr>
            </w:pPr>
            <w:r w:rsidRPr="0080676B">
              <w:rPr>
                <w:rFonts w:ascii="Arial Narrow" w:hAnsi="Arial Narrow" w:cstheme="minorHAnsi"/>
                <w:b/>
              </w:rPr>
              <w:t>74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83491" w14:textId="6E9C5F70" w:rsidR="004173DB" w:rsidRPr="0080676B" w:rsidRDefault="0080676B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  <w:b/>
              </w:rPr>
            </w:pPr>
            <w:r w:rsidRPr="0080676B">
              <w:rPr>
                <w:rFonts w:ascii="Arial Narrow" w:hAnsi="Arial Narrow" w:cs="Arial"/>
                <w:b/>
              </w:rPr>
              <w:t>1</w:t>
            </w:r>
            <w:r w:rsidR="0044189F">
              <w:rPr>
                <w:rFonts w:ascii="Arial Narrow" w:hAnsi="Arial Narrow" w:cs="Arial"/>
                <w:b/>
              </w:rPr>
              <w:t xml:space="preserve"> </w:t>
            </w:r>
            <w:r w:rsidRPr="0080676B">
              <w:rPr>
                <w:rFonts w:ascii="Arial Narrow" w:hAnsi="Arial Narrow" w:cs="Arial"/>
                <w:b/>
              </w:rPr>
              <w:t>096,99</w:t>
            </w:r>
          </w:p>
        </w:tc>
      </w:tr>
      <w:tr w:rsidR="004173DB" w14:paraId="4FD60522" w14:textId="77777777" w:rsidTr="004173DB">
        <w:trPr>
          <w:trHeight w:val="381"/>
          <w:tblCellSpacing w:w="15" w:type="dxa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804F8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+/- w porównaniu</w:t>
            </w:r>
          </w:p>
          <w:p w14:paraId="04F369ED" w14:textId="77777777" w:rsidR="004173DB" w:rsidRDefault="004173DB" w:rsidP="004173D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FF0000"/>
              </w:rPr>
              <w:t>do roku 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3612F" w14:textId="74A9CEE7" w:rsidR="004173DB" w:rsidRDefault="00406F6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00B05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40D20" w14:textId="351DDC4E" w:rsidR="004173DB" w:rsidRDefault="00406F6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- 80,34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3391" w14:textId="77777777" w:rsidR="004173DB" w:rsidRDefault="004173DB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F26F1" w14:textId="76FF0011" w:rsidR="004173DB" w:rsidRDefault="00406F6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- 61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5C4DE" w14:textId="6D397428" w:rsidR="004173DB" w:rsidRDefault="00406F69">
            <w:pPr>
              <w:spacing w:before="100" w:beforeAutospacing="1" w:after="12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- 846,46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E3FE8" w14:textId="78C317CD" w:rsidR="004173DB" w:rsidRDefault="00406F69">
            <w:pPr>
              <w:spacing w:after="0" w:line="240" w:lineRule="auto"/>
              <w:ind w:right="113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67727" w14:textId="779ADB86" w:rsidR="004173DB" w:rsidRDefault="00406F69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- 926,80</w:t>
            </w:r>
          </w:p>
        </w:tc>
      </w:tr>
    </w:tbl>
    <w:p w14:paraId="608FCDC1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 Narrow" w:eastAsia="Calibri" w:hAnsi="Arial Narrow" w:cs="Times New Roman"/>
          <w:color w:val="0070C0"/>
        </w:rPr>
      </w:pPr>
    </w:p>
    <w:p w14:paraId="07D54E3E" w14:textId="77777777" w:rsidR="004173DB" w:rsidRPr="0080676B" w:rsidRDefault="004173DB" w:rsidP="004173DB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 Narrow" w:eastAsia="Calibri" w:hAnsi="Arial Narrow" w:cs="Times New Roman"/>
        </w:rPr>
      </w:pPr>
      <w:r w:rsidRPr="0080676B">
        <w:rPr>
          <w:rFonts w:ascii="Arial Narrow" w:eastAsia="Calibri" w:hAnsi="Arial Narrow" w:cs="Times New Roman"/>
        </w:rPr>
        <w:t>CZASOPISMA</w:t>
      </w:r>
    </w:p>
    <w:p w14:paraId="1D274DEF" w14:textId="60B2638E" w:rsidR="004173DB" w:rsidRPr="0080676B" w:rsidRDefault="0080676B" w:rsidP="004173DB">
      <w:pPr>
        <w:shd w:val="clear" w:color="auto" w:fill="FFFFFF" w:themeFill="background1"/>
        <w:spacing w:before="120" w:after="120" w:line="240" w:lineRule="auto"/>
        <w:jc w:val="both"/>
        <w:rPr>
          <w:rFonts w:ascii="Arial Narrow" w:eastAsia="Calibri" w:hAnsi="Arial Narrow" w:cstheme="minorHAnsi"/>
        </w:rPr>
      </w:pPr>
      <w:r w:rsidRPr="0080676B">
        <w:rPr>
          <w:rFonts w:ascii="Arial Narrow" w:eastAsia="Calibri" w:hAnsi="Arial Narrow" w:cstheme="minorHAnsi"/>
        </w:rPr>
        <w:t>W 2023</w:t>
      </w:r>
      <w:r w:rsidR="004173DB" w:rsidRPr="0080676B">
        <w:rPr>
          <w:rFonts w:ascii="Arial Narrow" w:eastAsia="Calibri" w:hAnsi="Arial Narrow" w:cstheme="minorHAnsi"/>
        </w:rPr>
        <w:t xml:space="preserve"> r. prenumerowano łącznie </w:t>
      </w:r>
      <w:r w:rsidRPr="00406F69">
        <w:rPr>
          <w:rFonts w:ascii="Arial Narrow" w:eastAsia="Calibri" w:hAnsi="Arial Narrow" w:cstheme="minorHAnsi"/>
          <w:b/>
        </w:rPr>
        <w:t>96</w:t>
      </w:r>
      <w:r w:rsidRPr="0080676B">
        <w:rPr>
          <w:rFonts w:ascii="Arial Narrow" w:eastAsia="Calibri" w:hAnsi="Arial Narrow" w:cstheme="minorHAnsi"/>
        </w:rPr>
        <w:t xml:space="preserve"> tytułów (</w:t>
      </w:r>
      <w:r w:rsidRPr="00406F69">
        <w:rPr>
          <w:rFonts w:ascii="Arial Narrow" w:eastAsia="Calibri" w:hAnsi="Arial Narrow" w:cstheme="minorHAnsi"/>
          <w:b/>
        </w:rPr>
        <w:t>106</w:t>
      </w:r>
      <w:r w:rsidRPr="0080676B">
        <w:rPr>
          <w:rFonts w:ascii="Arial Narrow" w:eastAsia="Calibri" w:hAnsi="Arial Narrow" w:cstheme="minorHAnsi"/>
        </w:rPr>
        <w:t xml:space="preserve"> </w:t>
      </w:r>
      <w:r w:rsidR="004173DB" w:rsidRPr="0080676B">
        <w:rPr>
          <w:rFonts w:ascii="Arial Narrow" w:eastAsia="Calibri" w:hAnsi="Arial Narrow" w:cstheme="minorHAnsi"/>
        </w:rPr>
        <w:t xml:space="preserve">egz.) czasopism, </w:t>
      </w:r>
      <w:r w:rsidRPr="0080676B">
        <w:rPr>
          <w:rFonts w:ascii="Arial Narrow" w:eastAsia="Calibri" w:hAnsi="Arial Narrow" w:cstheme="minorHAnsi"/>
        </w:rPr>
        <w:t xml:space="preserve">wszystkie dla części wojewódzkiej, </w:t>
      </w:r>
      <w:r w:rsidR="004173DB" w:rsidRPr="0080676B">
        <w:rPr>
          <w:rFonts w:ascii="Arial Narrow" w:eastAsia="Calibri" w:hAnsi="Arial Narrow" w:cstheme="minorHAnsi"/>
        </w:rPr>
        <w:t xml:space="preserve">na które wydatkowano </w:t>
      </w:r>
      <w:r w:rsidRPr="0080676B">
        <w:rPr>
          <w:rFonts w:ascii="Arial Narrow" w:eastAsia="Calibri" w:hAnsi="Arial Narrow" w:cstheme="minorHAnsi"/>
          <w:b/>
        </w:rPr>
        <w:t>32 219,65</w:t>
      </w:r>
      <w:r w:rsidR="00553269">
        <w:rPr>
          <w:rFonts w:ascii="Arial Narrow" w:eastAsia="Calibri" w:hAnsi="Arial Narrow" w:cstheme="minorHAnsi"/>
        </w:rPr>
        <w:t xml:space="preserve"> zł. W roku 2023 nie prenumerowano czasopism dla części miejskiej.</w:t>
      </w:r>
    </w:p>
    <w:p w14:paraId="526C7F2D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theme="minorHAnsi"/>
          <w:color w:val="0070C0"/>
        </w:rPr>
      </w:pPr>
    </w:p>
    <w:p w14:paraId="2757BDD0" w14:textId="7F446DF9" w:rsidR="004173DB" w:rsidRPr="00553269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theme="minorHAnsi"/>
        </w:rPr>
      </w:pPr>
      <w:r w:rsidRPr="00553269">
        <w:rPr>
          <w:rFonts w:ascii="Arial Narrow" w:eastAsia="Calibri" w:hAnsi="Arial Narrow" w:cstheme="minorHAnsi"/>
        </w:rPr>
        <w:t xml:space="preserve">W porównaniu do analogicznego okresu roku ubiegłego to o </w:t>
      </w:r>
      <w:r w:rsidR="00553269" w:rsidRPr="00553269">
        <w:rPr>
          <w:rFonts w:ascii="Arial Narrow" w:eastAsia="Calibri" w:hAnsi="Arial Narrow" w:cstheme="minorHAnsi"/>
        </w:rPr>
        <w:t>29</w:t>
      </w:r>
      <w:r w:rsidRPr="00553269">
        <w:rPr>
          <w:rFonts w:ascii="Arial Narrow" w:eastAsia="Calibri" w:hAnsi="Arial Narrow" w:cstheme="minorHAnsi"/>
        </w:rPr>
        <w:t xml:space="preserve"> tytułów (</w:t>
      </w:r>
      <w:r w:rsidR="00553269" w:rsidRPr="00553269">
        <w:rPr>
          <w:rFonts w:ascii="Arial Narrow" w:eastAsia="Calibri" w:hAnsi="Arial Narrow" w:cstheme="minorHAnsi"/>
        </w:rPr>
        <w:t>68</w:t>
      </w:r>
      <w:r w:rsidRPr="00553269">
        <w:rPr>
          <w:rFonts w:ascii="Arial Narrow" w:eastAsia="Calibri" w:hAnsi="Arial Narrow" w:cstheme="minorHAnsi"/>
        </w:rPr>
        <w:t xml:space="preserve"> egz.) i </w:t>
      </w:r>
      <w:r w:rsidR="00553269" w:rsidRPr="00553269">
        <w:rPr>
          <w:rFonts w:ascii="Arial Narrow" w:eastAsia="Calibri" w:hAnsi="Arial Narrow" w:cstheme="minorHAnsi"/>
        </w:rPr>
        <w:t>3 251,29</w:t>
      </w:r>
      <w:r w:rsidRPr="00553269">
        <w:rPr>
          <w:rFonts w:ascii="Arial Narrow" w:eastAsia="Calibri" w:hAnsi="Arial Narrow" w:cstheme="minorHAnsi"/>
        </w:rPr>
        <w:t xml:space="preserve"> zł mniej.</w:t>
      </w:r>
    </w:p>
    <w:p w14:paraId="6C198D95" w14:textId="4442CBE0" w:rsidR="004173DB" w:rsidRPr="00553269" w:rsidRDefault="004173DB" w:rsidP="004173DB">
      <w:pPr>
        <w:shd w:val="clear" w:color="auto" w:fill="FFFFFF" w:themeFill="background1"/>
        <w:spacing w:after="120" w:line="240" w:lineRule="auto"/>
        <w:ind w:right="57"/>
        <w:jc w:val="both"/>
        <w:rPr>
          <w:rFonts w:ascii="Arial Narrow" w:eastAsia="Calibri" w:hAnsi="Arial Narrow" w:cs="Times New Roman"/>
        </w:rPr>
      </w:pPr>
      <w:r w:rsidRPr="00553269">
        <w:rPr>
          <w:rFonts w:ascii="Arial Narrow" w:eastAsia="Calibri" w:hAnsi="Arial Narrow" w:cs="Times New Roman"/>
        </w:rPr>
        <w:t xml:space="preserve">W ramach selekcji zbiorów (zniszczonych, zdezaktualizowanych, itp.) ubytkowano łącznie </w:t>
      </w:r>
      <w:r w:rsidR="00553269" w:rsidRPr="00553269">
        <w:rPr>
          <w:rFonts w:ascii="Arial Narrow" w:eastAsia="Calibri" w:hAnsi="Arial Narrow" w:cs="Times New Roman"/>
          <w:b/>
        </w:rPr>
        <w:t>10 658</w:t>
      </w:r>
      <w:r w:rsidRPr="00553269">
        <w:rPr>
          <w:rFonts w:ascii="Arial Narrow" w:eastAsia="Calibri" w:hAnsi="Arial Narrow" w:cs="Times New Roman"/>
          <w:b/>
        </w:rPr>
        <w:t xml:space="preserve"> </w:t>
      </w:r>
      <w:r w:rsidRPr="00553269">
        <w:rPr>
          <w:rFonts w:ascii="Arial Narrow" w:eastAsia="Calibri" w:hAnsi="Arial Narrow" w:cs="Times New Roman"/>
        </w:rPr>
        <w:t xml:space="preserve">j. </w:t>
      </w:r>
      <w:proofErr w:type="spellStart"/>
      <w:r w:rsidRPr="00553269">
        <w:rPr>
          <w:rFonts w:ascii="Arial Narrow" w:eastAsia="Calibri" w:hAnsi="Arial Narrow" w:cs="Times New Roman"/>
        </w:rPr>
        <w:t>inw</w:t>
      </w:r>
      <w:proofErr w:type="spellEnd"/>
      <w:r w:rsidRPr="00553269">
        <w:rPr>
          <w:rFonts w:ascii="Arial Narrow" w:eastAsia="Calibri" w:hAnsi="Arial Narrow" w:cs="Times New Roman"/>
        </w:rPr>
        <w:t xml:space="preserve">. na kwotę </w:t>
      </w:r>
      <w:r w:rsidR="00553269" w:rsidRPr="00553269">
        <w:rPr>
          <w:rFonts w:ascii="Arial Narrow" w:eastAsia="Calibri" w:hAnsi="Arial Narrow" w:cs="Times New Roman"/>
          <w:b/>
        </w:rPr>
        <w:t>67 921,94</w:t>
      </w:r>
      <w:r w:rsidRPr="00553269">
        <w:rPr>
          <w:rFonts w:ascii="Arial Narrow" w:eastAsia="Calibri" w:hAnsi="Arial Narrow" w:cs="Times New Roman"/>
        </w:rPr>
        <w:t xml:space="preserve"> zł, w tym:</w:t>
      </w:r>
    </w:p>
    <w:p w14:paraId="2B596FBC" w14:textId="1B04F1E2" w:rsidR="004173DB" w:rsidRPr="00553269" w:rsidRDefault="004173DB" w:rsidP="004173DB">
      <w:pPr>
        <w:pStyle w:val="Akapitzlist"/>
        <w:numPr>
          <w:ilvl w:val="0"/>
          <w:numId w:val="6"/>
        </w:numPr>
        <w:shd w:val="clear" w:color="auto" w:fill="FFFFFF" w:themeFill="background1"/>
        <w:spacing w:after="120" w:line="240" w:lineRule="auto"/>
        <w:ind w:left="426" w:right="57" w:hanging="284"/>
        <w:jc w:val="both"/>
        <w:rPr>
          <w:rFonts w:ascii="Arial Narrow" w:eastAsia="Calibri" w:hAnsi="Arial Narrow" w:cs="Times New Roman"/>
        </w:rPr>
      </w:pPr>
      <w:r w:rsidRPr="00553269">
        <w:rPr>
          <w:rFonts w:ascii="Arial Narrow" w:eastAsia="Calibri" w:hAnsi="Arial Narrow" w:cs="Times New Roman"/>
        </w:rPr>
        <w:t xml:space="preserve">w części wojewódzkiej: </w:t>
      </w:r>
      <w:r w:rsidR="00553269" w:rsidRPr="00553269">
        <w:rPr>
          <w:rFonts w:ascii="Arial Narrow" w:eastAsia="Calibri" w:hAnsi="Arial Narrow" w:cs="Times New Roman"/>
        </w:rPr>
        <w:t>3 730</w:t>
      </w:r>
      <w:r w:rsidRPr="00553269">
        <w:rPr>
          <w:rFonts w:ascii="Arial Narrow" w:eastAsia="Calibri" w:hAnsi="Arial Narrow" w:cs="Times New Roman"/>
        </w:rPr>
        <w:t xml:space="preserve"> jednostki na kwotę </w:t>
      </w:r>
      <w:r w:rsidR="00553269" w:rsidRPr="00553269">
        <w:rPr>
          <w:rFonts w:ascii="Arial Narrow" w:eastAsia="Calibri" w:hAnsi="Arial Narrow" w:cs="Times New Roman"/>
        </w:rPr>
        <w:t>50 090,15</w:t>
      </w:r>
      <w:r w:rsidRPr="00553269">
        <w:rPr>
          <w:rFonts w:ascii="Arial Narrow" w:eastAsia="Calibri" w:hAnsi="Arial Narrow" w:cs="Times New Roman"/>
        </w:rPr>
        <w:t xml:space="preserve"> zł,</w:t>
      </w:r>
    </w:p>
    <w:p w14:paraId="21205AA3" w14:textId="3C289382" w:rsidR="004173DB" w:rsidRPr="00553269" w:rsidRDefault="004173DB" w:rsidP="004173DB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-142"/>
        </w:tabs>
        <w:spacing w:after="0" w:line="276" w:lineRule="auto"/>
        <w:ind w:left="426" w:right="57" w:hanging="284"/>
        <w:jc w:val="both"/>
        <w:rPr>
          <w:rFonts w:ascii="Arial Narrow" w:eastAsia="Calibri" w:hAnsi="Arial Narrow" w:cs="Times New Roman"/>
        </w:rPr>
      </w:pPr>
      <w:r w:rsidRPr="00553269">
        <w:rPr>
          <w:rFonts w:ascii="Arial Narrow" w:eastAsia="Calibri" w:hAnsi="Arial Narrow" w:cs="Times New Roman"/>
        </w:rPr>
        <w:t xml:space="preserve">w części miejskiej: </w:t>
      </w:r>
      <w:r w:rsidR="00553269" w:rsidRPr="00553269">
        <w:rPr>
          <w:rFonts w:ascii="Arial Narrow" w:eastAsia="Calibri" w:hAnsi="Arial Narrow" w:cs="Times New Roman"/>
        </w:rPr>
        <w:t>6 928</w:t>
      </w:r>
      <w:r w:rsidRPr="00553269">
        <w:rPr>
          <w:rFonts w:ascii="Arial Narrow" w:eastAsia="Calibri" w:hAnsi="Arial Narrow" w:cs="Times New Roman"/>
        </w:rPr>
        <w:t xml:space="preserve"> jednostek na kwotę </w:t>
      </w:r>
      <w:r w:rsidR="00553269" w:rsidRPr="00553269">
        <w:rPr>
          <w:rFonts w:ascii="Arial Narrow" w:eastAsia="Calibri" w:hAnsi="Arial Narrow" w:cs="Times New Roman"/>
        </w:rPr>
        <w:t>17 831,79</w:t>
      </w:r>
      <w:r w:rsidRPr="00553269">
        <w:rPr>
          <w:rFonts w:ascii="Arial Narrow" w:eastAsia="Calibri" w:hAnsi="Arial Narrow" w:cs="Times New Roman"/>
        </w:rPr>
        <w:t xml:space="preserve"> zł.</w:t>
      </w:r>
    </w:p>
    <w:p w14:paraId="7141E2CC" w14:textId="77777777" w:rsidR="004173DB" w:rsidRPr="004173DB" w:rsidRDefault="004173DB" w:rsidP="004173DB">
      <w:pPr>
        <w:shd w:val="clear" w:color="auto" w:fill="FFFFFF" w:themeFill="background1"/>
        <w:tabs>
          <w:tab w:val="left" w:pos="-142"/>
        </w:tabs>
        <w:spacing w:after="0" w:line="276" w:lineRule="auto"/>
        <w:ind w:right="57"/>
        <w:jc w:val="both"/>
        <w:rPr>
          <w:rFonts w:ascii="Arial Narrow" w:eastAsia="Calibri" w:hAnsi="Arial Narrow" w:cs="Times New Roman"/>
          <w:color w:val="0070C0"/>
        </w:rPr>
      </w:pPr>
    </w:p>
    <w:p w14:paraId="07A6A62C" w14:textId="18E75986" w:rsidR="004173DB" w:rsidRPr="00553269" w:rsidRDefault="004173DB" w:rsidP="004173DB">
      <w:pPr>
        <w:shd w:val="clear" w:color="auto" w:fill="FFFFFF" w:themeFill="background1"/>
        <w:tabs>
          <w:tab w:val="left" w:pos="-142"/>
        </w:tabs>
        <w:spacing w:after="0" w:line="276" w:lineRule="auto"/>
        <w:ind w:right="57"/>
        <w:jc w:val="both"/>
        <w:rPr>
          <w:rFonts w:ascii="Arial Narrow" w:eastAsia="Calibri" w:hAnsi="Arial Narrow" w:cs="Times New Roman"/>
        </w:rPr>
      </w:pPr>
      <w:r w:rsidRPr="00553269">
        <w:rPr>
          <w:rFonts w:ascii="Arial Narrow" w:eastAsia="Calibri" w:hAnsi="Arial Narrow" w:cs="Times New Roman"/>
        </w:rPr>
        <w:t>W porównaniu do 202</w:t>
      </w:r>
      <w:r w:rsidR="00553269" w:rsidRPr="00553269">
        <w:rPr>
          <w:rFonts w:ascii="Arial Narrow" w:eastAsia="Calibri" w:hAnsi="Arial Narrow" w:cs="Times New Roman"/>
        </w:rPr>
        <w:t>2</w:t>
      </w:r>
      <w:r w:rsidRPr="00553269">
        <w:rPr>
          <w:rFonts w:ascii="Arial Narrow" w:eastAsia="Calibri" w:hAnsi="Arial Narrow" w:cs="Times New Roman"/>
        </w:rPr>
        <w:t xml:space="preserve"> r. to o </w:t>
      </w:r>
      <w:r w:rsidR="00553269" w:rsidRPr="00553269">
        <w:rPr>
          <w:rFonts w:ascii="Arial Narrow" w:eastAsia="Calibri" w:hAnsi="Arial Narrow" w:cs="Times New Roman"/>
        </w:rPr>
        <w:t>9 605</w:t>
      </w:r>
      <w:r w:rsidRPr="00553269">
        <w:rPr>
          <w:rFonts w:ascii="Arial Narrow" w:eastAsia="Calibri" w:hAnsi="Arial Narrow" w:cs="Times New Roman"/>
        </w:rPr>
        <w:t xml:space="preserve"> jednostki </w:t>
      </w:r>
      <w:r w:rsidR="00553269" w:rsidRPr="00553269">
        <w:rPr>
          <w:rFonts w:ascii="Arial Narrow" w:eastAsia="Calibri" w:hAnsi="Arial Narrow" w:cs="Times New Roman"/>
        </w:rPr>
        <w:t>mniej</w:t>
      </w:r>
      <w:r w:rsidRPr="00553269">
        <w:rPr>
          <w:rFonts w:ascii="Arial Narrow" w:eastAsia="Calibri" w:hAnsi="Arial Narrow" w:cs="Times New Roman"/>
        </w:rPr>
        <w:t xml:space="preserve"> </w:t>
      </w:r>
      <w:proofErr w:type="spellStart"/>
      <w:r w:rsidRPr="00553269">
        <w:rPr>
          <w:rFonts w:ascii="Arial Narrow" w:eastAsia="Calibri" w:hAnsi="Arial Narrow" w:cs="Times New Roman"/>
        </w:rPr>
        <w:t>zubytkowanych</w:t>
      </w:r>
      <w:proofErr w:type="spellEnd"/>
      <w:r w:rsidRPr="00553269">
        <w:rPr>
          <w:rFonts w:ascii="Arial Narrow" w:eastAsia="Calibri" w:hAnsi="Arial Narrow" w:cs="Times New Roman"/>
        </w:rPr>
        <w:t xml:space="preserve"> zbiorów.</w:t>
      </w:r>
    </w:p>
    <w:p w14:paraId="1F41956B" w14:textId="67B7E81A" w:rsidR="004173DB" w:rsidRPr="00A0602E" w:rsidRDefault="004173DB" w:rsidP="004173DB">
      <w:pPr>
        <w:spacing w:before="240" w:after="0" w:line="240" w:lineRule="auto"/>
        <w:ind w:right="57"/>
        <w:jc w:val="both"/>
        <w:rPr>
          <w:rFonts w:ascii="Arial Narrow" w:eastAsia="Calibri" w:hAnsi="Arial Narrow" w:cs="Times New Roman"/>
          <w:b/>
        </w:rPr>
      </w:pPr>
      <w:r w:rsidRPr="00A0602E">
        <w:rPr>
          <w:rFonts w:ascii="Arial Narrow" w:eastAsia="Calibri" w:hAnsi="Arial Narrow" w:cs="Times New Roman"/>
          <w:b/>
        </w:rPr>
        <w:t xml:space="preserve">Ogólny stan zbiorów </w:t>
      </w:r>
      <w:proofErr w:type="spellStart"/>
      <w:r w:rsidRPr="00A0602E">
        <w:rPr>
          <w:rFonts w:ascii="Arial Narrow" w:eastAsia="Calibri" w:hAnsi="Arial Narrow" w:cs="Times New Roman"/>
          <w:b/>
        </w:rPr>
        <w:t>WiMBP</w:t>
      </w:r>
      <w:proofErr w:type="spellEnd"/>
      <w:r w:rsidRPr="00A0602E">
        <w:rPr>
          <w:rFonts w:ascii="Arial Narrow" w:eastAsia="Calibri" w:hAnsi="Arial Narrow" w:cs="Times New Roman"/>
          <w:b/>
        </w:rPr>
        <w:t xml:space="preserve"> w bazie komputerowej na dzień 31.12.202</w:t>
      </w:r>
      <w:r w:rsidR="00553269" w:rsidRPr="00A0602E">
        <w:rPr>
          <w:rFonts w:ascii="Arial Narrow" w:eastAsia="Calibri" w:hAnsi="Arial Narrow" w:cs="Times New Roman"/>
          <w:b/>
        </w:rPr>
        <w:t>3</w:t>
      </w:r>
      <w:r w:rsidRPr="00A0602E">
        <w:rPr>
          <w:rFonts w:ascii="Arial Narrow" w:eastAsia="Calibri" w:hAnsi="Arial Narrow" w:cs="Times New Roman"/>
          <w:b/>
        </w:rPr>
        <w:t xml:space="preserve"> r</w:t>
      </w:r>
      <w:r w:rsidRPr="00A0602E">
        <w:rPr>
          <w:rFonts w:ascii="Arial Narrow" w:eastAsia="Calibri" w:hAnsi="Arial Narrow" w:cs="Times New Roman"/>
        </w:rPr>
        <w:t>. to</w:t>
      </w:r>
      <w:r w:rsidRPr="00A0602E">
        <w:rPr>
          <w:rFonts w:ascii="Arial Narrow" w:eastAsia="Calibri" w:hAnsi="Arial Narrow" w:cs="Times New Roman"/>
          <w:b/>
        </w:rPr>
        <w:t xml:space="preserve"> 505 </w:t>
      </w:r>
      <w:r w:rsidR="00553269" w:rsidRPr="00A0602E">
        <w:rPr>
          <w:rFonts w:ascii="Arial Narrow" w:eastAsia="Calibri" w:hAnsi="Arial Narrow" w:cs="Times New Roman"/>
          <w:b/>
        </w:rPr>
        <w:t>394</w:t>
      </w:r>
      <w:r w:rsidRPr="00A0602E">
        <w:rPr>
          <w:rFonts w:ascii="Arial Narrow" w:eastAsia="Calibri" w:hAnsi="Arial Narrow" w:cs="Times New Roman"/>
          <w:b/>
        </w:rPr>
        <w:t xml:space="preserve"> </w:t>
      </w:r>
      <w:r w:rsidRPr="00A0602E">
        <w:rPr>
          <w:rFonts w:ascii="Arial Narrow" w:eastAsia="Calibri" w:hAnsi="Arial Narrow" w:cs="Times New Roman"/>
        </w:rPr>
        <w:t xml:space="preserve">j. </w:t>
      </w:r>
      <w:proofErr w:type="spellStart"/>
      <w:r w:rsidRPr="00A0602E">
        <w:rPr>
          <w:rFonts w:ascii="Arial Narrow" w:eastAsia="Calibri" w:hAnsi="Arial Narrow" w:cs="Times New Roman"/>
        </w:rPr>
        <w:t>inw</w:t>
      </w:r>
      <w:proofErr w:type="spellEnd"/>
      <w:r w:rsidRPr="00A0602E">
        <w:rPr>
          <w:rFonts w:ascii="Arial Narrow" w:eastAsia="Calibri" w:hAnsi="Arial Narrow" w:cs="Times New Roman"/>
          <w:b/>
        </w:rPr>
        <w:t xml:space="preserve">., </w:t>
      </w:r>
      <w:r w:rsidRPr="00A0602E">
        <w:rPr>
          <w:rFonts w:ascii="Arial Narrow" w:eastAsia="Calibri" w:hAnsi="Arial Narrow" w:cs="Times New Roman"/>
        </w:rPr>
        <w:t xml:space="preserve">w tym: </w:t>
      </w:r>
    </w:p>
    <w:p w14:paraId="320DDC86" w14:textId="3DD7A34A" w:rsidR="004173DB" w:rsidRPr="00A0602E" w:rsidRDefault="004173DB" w:rsidP="004173DB">
      <w:pPr>
        <w:pStyle w:val="Akapitzlist"/>
        <w:numPr>
          <w:ilvl w:val="0"/>
          <w:numId w:val="8"/>
        </w:numPr>
        <w:spacing w:before="120" w:after="0" w:line="276" w:lineRule="auto"/>
        <w:ind w:left="426" w:right="57" w:hanging="284"/>
        <w:jc w:val="both"/>
        <w:rPr>
          <w:rFonts w:ascii="Arial Narrow" w:eastAsia="Calibri" w:hAnsi="Arial Narrow" w:cs="Times New Roman"/>
        </w:rPr>
      </w:pPr>
      <w:r w:rsidRPr="00A0602E">
        <w:rPr>
          <w:rFonts w:ascii="Arial Narrow" w:eastAsia="Calibri" w:hAnsi="Arial Narrow" w:cs="Times New Roman"/>
        </w:rPr>
        <w:t xml:space="preserve">księgozbiór: </w:t>
      </w:r>
      <w:r w:rsidR="00553269" w:rsidRPr="00A0602E">
        <w:rPr>
          <w:rFonts w:ascii="Arial Narrow" w:eastAsia="Calibri" w:hAnsi="Arial Narrow" w:cs="Times New Roman"/>
        </w:rPr>
        <w:t>422 774</w:t>
      </w:r>
      <w:r w:rsidRPr="00A0602E">
        <w:rPr>
          <w:rFonts w:ascii="Arial Narrow" w:eastAsia="Calibri" w:hAnsi="Arial Narrow" w:cs="Times New Roman"/>
        </w:rPr>
        <w:t xml:space="preserve"> wol.,</w:t>
      </w:r>
    </w:p>
    <w:p w14:paraId="58D1D26D" w14:textId="7BD6FD45" w:rsidR="004173DB" w:rsidRPr="00A0602E" w:rsidRDefault="004173DB" w:rsidP="004173DB">
      <w:pPr>
        <w:pStyle w:val="Akapitzlist"/>
        <w:numPr>
          <w:ilvl w:val="0"/>
          <w:numId w:val="8"/>
        </w:numPr>
        <w:spacing w:before="120" w:after="0" w:line="276" w:lineRule="auto"/>
        <w:ind w:left="426" w:right="57" w:hanging="284"/>
        <w:jc w:val="both"/>
        <w:rPr>
          <w:rFonts w:ascii="Arial Narrow" w:eastAsia="Calibri" w:hAnsi="Arial Narrow" w:cs="Times New Roman"/>
        </w:rPr>
      </w:pPr>
      <w:r w:rsidRPr="00A0602E">
        <w:rPr>
          <w:rFonts w:ascii="Arial Narrow" w:eastAsia="Calibri" w:hAnsi="Arial Narrow" w:cs="Times New Roman"/>
        </w:rPr>
        <w:t xml:space="preserve">zbiory specjalne: </w:t>
      </w:r>
      <w:r w:rsidR="00A0602E" w:rsidRPr="00A0602E">
        <w:rPr>
          <w:rFonts w:ascii="Arial Narrow" w:eastAsia="Calibri" w:hAnsi="Arial Narrow" w:cs="Times New Roman"/>
        </w:rPr>
        <w:t>53 723</w:t>
      </w:r>
      <w:r w:rsidRPr="00A0602E">
        <w:rPr>
          <w:rFonts w:ascii="Arial Narrow" w:eastAsia="Calibri" w:hAnsi="Arial Narrow" w:cs="Times New Roman"/>
        </w:rPr>
        <w:t xml:space="preserve"> j. </w:t>
      </w:r>
      <w:proofErr w:type="spellStart"/>
      <w:r w:rsidRPr="00A0602E">
        <w:rPr>
          <w:rFonts w:ascii="Arial Narrow" w:eastAsia="Calibri" w:hAnsi="Arial Narrow" w:cs="Times New Roman"/>
        </w:rPr>
        <w:t>inw</w:t>
      </w:r>
      <w:proofErr w:type="spellEnd"/>
      <w:r w:rsidRPr="00A0602E">
        <w:rPr>
          <w:rFonts w:ascii="Arial Narrow" w:eastAsia="Calibri" w:hAnsi="Arial Narrow" w:cs="Times New Roman"/>
        </w:rPr>
        <w:t>.,</w:t>
      </w:r>
    </w:p>
    <w:p w14:paraId="04827FF6" w14:textId="11E3CE7F" w:rsidR="004173DB" w:rsidRPr="00D549C1" w:rsidRDefault="004173DB" w:rsidP="004173DB">
      <w:pPr>
        <w:pStyle w:val="Akapitzlist"/>
        <w:numPr>
          <w:ilvl w:val="0"/>
          <w:numId w:val="8"/>
        </w:numPr>
        <w:spacing w:before="120" w:after="0" w:line="276" w:lineRule="auto"/>
        <w:ind w:left="426" w:right="57" w:hanging="284"/>
        <w:jc w:val="both"/>
        <w:rPr>
          <w:rFonts w:ascii="Arial Narrow" w:eastAsia="Calibri" w:hAnsi="Arial Narrow" w:cs="Times New Roman"/>
        </w:rPr>
      </w:pPr>
      <w:r w:rsidRPr="00A0602E">
        <w:rPr>
          <w:rFonts w:ascii="Arial Narrow" w:eastAsia="Calibri" w:hAnsi="Arial Narrow" w:cs="Times New Roman"/>
        </w:rPr>
        <w:t xml:space="preserve">czasopisma: </w:t>
      </w:r>
      <w:r w:rsidR="00A0602E" w:rsidRPr="00A0602E">
        <w:rPr>
          <w:rFonts w:ascii="Arial Narrow" w:eastAsia="Calibri" w:hAnsi="Arial Narrow" w:cs="Times New Roman"/>
        </w:rPr>
        <w:t>25 892</w:t>
      </w:r>
      <w:r w:rsidRPr="00A0602E">
        <w:rPr>
          <w:rFonts w:ascii="Arial Narrow" w:eastAsia="Calibri" w:hAnsi="Arial Narrow" w:cs="Times New Roman"/>
        </w:rPr>
        <w:t xml:space="preserve"> </w:t>
      </w:r>
      <w:r w:rsidRPr="00D549C1">
        <w:rPr>
          <w:rFonts w:ascii="Arial Narrow" w:eastAsia="Calibri" w:hAnsi="Arial Narrow" w:cs="Times New Roman"/>
        </w:rPr>
        <w:t>(czasopisma nadal w fazie wp</w:t>
      </w:r>
      <w:r w:rsidR="00D549C1" w:rsidRPr="00D549C1">
        <w:rPr>
          <w:rFonts w:ascii="Arial Narrow" w:eastAsia="Calibri" w:hAnsi="Arial Narrow" w:cs="Times New Roman"/>
        </w:rPr>
        <w:t>rowadzania do bazy komputerowej</w:t>
      </w:r>
      <w:r w:rsidRPr="00D549C1">
        <w:rPr>
          <w:rFonts w:ascii="Arial Narrow" w:eastAsia="Calibri" w:hAnsi="Arial Narrow" w:cs="Times New Roman"/>
        </w:rPr>
        <w:t>).</w:t>
      </w:r>
    </w:p>
    <w:p w14:paraId="7A9F8DF4" w14:textId="77777777" w:rsidR="000A0769" w:rsidRDefault="000A0769" w:rsidP="004173DB">
      <w:pPr>
        <w:spacing w:after="0" w:line="276" w:lineRule="auto"/>
        <w:ind w:left="284" w:right="-426" w:hanging="284"/>
        <w:jc w:val="both"/>
        <w:rPr>
          <w:rFonts w:ascii="Arial Narrow" w:eastAsia="Calibri" w:hAnsi="Arial Narrow" w:cs="Times New Roman"/>
          <w:b/>
          <w:color w:val="0070C0"/>
        </w:rPr>
      </w:pPr>
    </w:p>
    <w:p w14:paraId="1D73A41C" w14:textId="6E4C27CB" w:rsidR="004173DB" w:rsidRPr="00355C24" w:rsidRDefault="004173DB" w:rsidP="004173DB">
      <w:pPr>
        <w:spacing w:after="0" w:line="276" w:lineRule="auto"/>
        <w:ind w:left="284" w:right="-426" w:hanging="284"/>
        <w:jc w:val="both"/>
        <w:rPr>
          <w:rFonts w:ascii="Arial Narrow" w:eastAsia="Calibri" w:hAnsi="Arial Narrow" w:cs="Times New Roman"/>
          <w:b/>
        </w:rPr>
      </w:pPr>
      <w:r w:rsidRPr="00355C24">
        <w:rPr>
          <w:rFonts w:ascii="Arial Narrow" w:eastAsia="Calibri" w:hAnsi="Arial Narrow" w:cs="Times New Roman"/>
          <w:b/>
        </w:rPr>
        <w:t xml:space="preserve">2. </w:t>
      </w:r>
      <w:r w:rsidRPr="00355C24">
        <w:rPr>
          <w:rFonts w:ascii="Arial Narrow" w:eastAsia="Calibri" w:hAnsi="Arial Narrow" w:cs="Times New Roman"/>
          <w:b/>
          <w:u w:val="single"/>
        </w:rPr>
        <w:t>Udostępnianie zbiorów</w:t>
      </w:r>
    </w:p>
    <w:p w14:paraId="786B924C" w14:textId="64A2E969" w:rsidR="004173DB" w:rsidRPr="00355C24" w:rsidRDefault="004173DB" w:rsidP="004173DB">
      <w:pPr>
        <w:shd w:val="clear" w:color="auto" w:fill="FFFFFF" w:themeFill="background1"/>
        <w:spacing w:before="120" w:after="240" w:line="240" w:lineRule="auto"/>
        <w:jc w:val="both"/>
        <w:rPr>
          <w:rFonts w:ascii="Arial Narrow" w:eastAsia="Calibri" w:hAnsi="Arial Narrow" w:cs="Times New Roman"/>
        </w:rPr>
      </w:pPr>
      <w:r w:rsidRPr="00355C24">
        <w:rPr>
          <w:rFonts w:ascii="Arial Narrow" w:eastAsia="Calibri" w:hAnsi="Arial Narrow" w:cs="Times New Roman"/>
        </w:rPr>
        <w:t>Zbiory udostępniały: Wypożyczalnia Główna, Wypożyczalnia Naukowa, Zespół Czytelń i Magazynów, Dział Zbiorów Regionalnych, Dział Informacyjno-Bibliograficzny wraz z Wypożyczalnią Międzybibliotec</w:t>
      </w:r>
      <w:r w:rsidR="00A0602E" w:rsidRPr="00355C24">
        <w:rPr>
          <w:rFonts w:ascii="Arial Narrow" w:eastAsia="Calibri" w:hAnsi="Arial Narrow" w:cs="Times New Roman"/>
        </w:rPr>
        <w:t xml:space="preserve">zną, Dział Zbiorów Specjalnych </w:t>
      </w:r>
      <w:r w:rsidRPr="00355C24">
        <w:rPr>
          <w:rFonts w:ascii="Arial Narrow" w:eastAsia="Calibri" w:hAnsi="Arial Narrow" w:cs="Times New Roman"/>
        </w:rPr>
        <w:t>z Oddziałem Zbiorów Audiowizualnych, Oddział Dziecięcy, Ośrodek Integracji i Aktywności oraz filie miejskie.</w:t>
      </w:r>
    </w:p>
    <w:p w14:paraId="51D85C6D" w14:textId="4C0C283B" w:rsidR="004173DB" w:rsidRPr="00643D51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8B0FF1">
        <w:rPr>
          <w:rFonts w:ascii="Arial Narrow" w:eastAsia="Calibri" w:hAnsi="Arial Narrow" w:cs="Times New Roman"/>
        </w:rPr>
        <w:t xml:space="preserve">Wszystkie wymienione powyżej agendy udostępniały zbiory w sposób tradycyjny. Jednak </w:t>
      </w:r>
      <w:proofErr w:type="spellStart"/>
      <w:r w:rsidRPr="008B0FF1">
        <w:rPr>
          <w:rFonts w:ascii="Arial Narrow" w:eastAsia="Calibri" w:hAnsi="Arial Narrow" w:cs="Times New Roman"/>
        </w:rPr>
        <w:t>WiMBP</w:t>
      </w:r>
      <w:proofErr w:type="spellEnd"/>
      <w:r w:rsidRPr="008B0FF1">
        <w:rPr>
          <w:rFonts w:ascii="Arial Narrow" w:eastAsia="Calibri" w:hAnsi="Arial Narrow" w:cs="Times New Roman"/>
        </w:rPr>
        <w:t xml:space="preserve"> oferowała również </w:t>
      </w:r>
      <w:r w:rsidRPr="008B0FF1">
        <w:rPr>
          <w:rFonts w:ascii="Arial Narrow" w:eastAsia="Calibri" w:hAnsi="Arial Narrow" w:cs="Times New Roman"/>
        </w:rPr>
        <w:br/>
        <w:t xml:space="preserve">dostęp do zbiorów poprzez </w:t>
      </w:r>
      <w:r w:rsidRPr="008B0FF1">
        <w:rPr>
          <w:rFonts w:ascii="Arial Narrow" w:eastAsia="Calibri" w:hAnsi="Arial Narrow" w:cs="Times New Roman"/>
          <w:b/>
        </w:rPr>
        <w:t xml:space="preserve">Gorzowską Bibliotekę Cyfrową </w:t>
      </w:r>
      <w:r w:rsidRPr="008B0FF1">
        <w:rPr>
          <w:rFonts w:ascii="Arial Narrow" w:eastAsia="Calibri" w:hAnsi="Arial Narrow" w:cs="Times New Roman"/>
        </w:rPr>
        <w:t xml:space="preserve">udostępniającą online częściowo </w:t>
      </w:r>
      <w:proofErr w:type="spellStart"/>
      <w:r w:rsidRPr="008B0FF1">
        <w:rPr>
          <w:rFonts w:ascii="Arial Narrow" w:eastAsia="Calibri" w:hAnsi="Arial Narrow" w:cs="Times New Roman"/>
        </w:rPr>
        <w:t>zdigitalizowane</w:t>
      </w:r>
      <w:proofErr w:type="spellEnd"/>
      <w:r w:rsidRPr="008B0FF1">
        <w:rPr>
          <w:rFonts w:ascii="Arial Narrow" w:eastAsia="Calibri" w:hAnsi="Arial Narrow" w:cs="Times New Roman"/>
        </w:rPr>
        <w:t xml:space="preserve"> zbiory </w:t>
      </w:r>
      <w:proofErr w:type="spellStart"/>
      <w:r w:rsidRPr="008B0FF1">
        <w:rPr>
          <w:rFonts w:ascii="Arial Narrow" w:eastAsia="Calibri" w:hAnsi="Arial Narrow" w:cs="Times New Roman"/>
        </w:rPr>
        <w:t>WiMBP</w:t>
      </w:r>
      <w:proofErr w:type="spellEnd"/>
      <w:r w:rsidRPr="008B0FF1">
        <w:rPr>
          <w:rFonts w:ascii="Arial Narrow" w:eastAsia="Calibri" w:hAnsi="Arial Narrow" w:cs="Times New Roman"/>
        </w:rPr>
        <w:t xml:space="preserve">, głównie </w:t>
      </w:r>
      <w:proofErr w:type="spellStart"/>
      <w:r w:rsidRPr="008B0FF1">
        <w:rPr>
          <w:rFonts w:ascii="Arial Narrow" w:eastAsia="Calibri" w:hAnsi="Arial Narrow" w:cs="Times New Roman"/>
        </w:rPr>
        <w:t>regionalia</w:t>
      </w:r>
      <w:proofErr w:type="spellEnd"/>
      <w:r w:rsidRPr="008B0FF1">
        <w:rPr>
          <w:rFonts w:ascii="Arial Narrow" w:eastAsia="Calibri" w:hAnsi="Arial Narrow" w:cs="Times New Roman"/>
        </w:rPr>
        <w:t xml:space="preserve">. Do bazy Gorzowskiej Biblioteki Cyfrowej </w:t>
      </w:r>
      <w:r w:rsidRPr="008B0FF1">
        <w:rPr>
          <w:rFonts w:ascii="Arial Narrow" w:eastAsia="Calibri" w:hAnsi="Arial Narrow" w:cs="Times New Roman"/>
          <w:b/>
        </w:rPr>
        <w:t>w 202</w:t>
      </w:r>
      <w:r w:rsidR="00A0602E" w:rsidRPr="008B0FF1">
        <w:rPr>
          <w:rFonts w:ascii="Arial Narrow" w:eastAsia="Calibri" w:hAnsi="Arial Narrow" w:cs="Times New Roman"/>
          <w:b/>
        </w:rPr>
        <w:t>3</w:t>
      </w:r>
      <w:r w:rsidRPr="008B0FF1">
        <w:rPr>
          <w:rFonts w:ascii="Arial Narrow" w:eastAsia="Calibri" w:hAnsi="Arial Narrow" w:cs="Times New Roman"/>
          <w:b/>
        </w:rPr>
        <w:t xml:space="preserve"> r. wprowadzono </w:t>
      </w:r>
      <w:r w:rsidR="008B0FF1" w:rsidRPr="008B0FF1">
        <w:rPr>
          <w:rFonts w:ascii="Arial Narrow" w:eastAsia="Calibri" w:hAnsi="Arial Narrow" w:cs="Times New Roman"/>
          <w:b/>
        </w:rPr>
        <w:t>379</w:t>
      </w:r>
      <w:r w:rsidRPr="008B0FF1">
        <w:rPr>
          <w:rFonts w:ascii="Arial Narrow" w:eastAsia="Calibri" w:hAnsi="Arial Narrow" w:cs="Times New Roman"/>
          <w:b/>
        </w:rPr>
        <w:t xml:space="preserve"> rekordy </w:t>
      </w:r>
      <w:r w:rsidR="00A0602E" w:rsidRPr="008B0FF1">
        <w:rPr>
          <w:rFonts w:ascii="Arial Narrow" w:eastAsia="Calibri" w:hAnsi="Arial Narrow" w:cs="Times New Roman"/>
        </w:rPr>
        <w:t xml:space="preserve">(o </w:t>
      </w:r>
      <w:r w:rsidR="008B0FF1" w:rsidRPr="008B0FF1">
        <w:rPr>
          <w:rFonts w:ascii="Arial Narrow" w:eastAsia="Calibri" w:hAnsi="Arial Narrow" w:cs="Times New Roman"/>
        </w:rPr>
        <w:t>91 mniej</w:t>
      </w:r>
      <w:r w:rsidR="00A0602E" w:rsidRPr="008B0FF1">
        <w:rPr>
          <w:rFonts w:ascii="Arial Narrow" w:eastAsia="Calibri" w:hAnsi="Arial Narrow" w:cs="Times New Roman"/>
        </w:rPr>
        <w:t xml:space="preserve"> </w:t>
      </w:r>
      <w:r w:rsidRPr="008B0FF1">
        <w:rPr>
          <w:rFonts w:ascii="Arial Narrow" w:eastAsia="Calibri" w:hAnsi="Arial Narrow" w:cs="Times New Roman"/>
        </w:rPr>
        <w:t>w porównaniu do roku 202</w:t>
      </w:r>
      <w:r w:rsidR="00A0602E" w:rsidRPr="008B0FF1">
        <w:rPr>
          <w:rFonts w:ascii="Arial Narrow" w:eastAsia="Calibri" w:hAnsi="Arial Narrow" w:cs="Times New Roman"/>
        </w:rPr>
        <w:t>2</w:t>
      </w:r>
      <w:r w:rsidRPr="008B0FF1">
        <w:rPr>
          <w:rFonts w:ascii="Arial Narrow" w:eastAsia="Calibri" w:hAnsi="Arial Narrow" w:cs="Times New Roman"/>
        </w:rPr>
        <w:t xml:space="preserve">). </w:t>
      </w:r>
      <w:r w:rsidRPr="000F756C">
        <w:rPr>
          <w:rFonts w:ascii="Arial Narrow" w:eastAsia="Calibri" w:hAnsi="Arial Narrow" w:cs="Times New Roman"/>
          <w:b/>
        </w:rPr>
        <w:t>Ośrodek Integracji i Aktywności udostępniał cyfrowe książki mówione</w:t>
      </w:r>
      <w:r w:rsidR="00C7280F">
        <w:rPr>
          <w:rFonts w:ascii="Arial Narrow" w:eastAsia="Calibri" w:hAnsi="Arial Narrow" w:cs="Times New Roman"/>
          <w:b/>
        </w:rPr>
        <w:br/>
      </w:r>
      <w:r w:rsidRPr="000F756C">
        <w:rPr>
          <w:rFonts w:ascii="Arial Narrow" w:eastAsia="Calibri" w:hAnsi="Arial Narrow" w:cs="Times New Roman"/>
          <w:b/>
        </w:rPr>
        <w:t>w postaci plików</w:t>
      </w:r>
      <w:r w:rsidRPr="000F756C">
        <w:rPr>
          <w:rFonts w:ascii="Arial Narrow" w:eastAsia="Calibri" w:hAnsi="Arial Narrow" w:cs="Times New Roman"/>
        </w:rPr>
        <w:t xml:space="preserve"> do odtwarzania na urządzeniu </w:t>
      </w:r>
      <w:proofErr w:type="spellStart"/>
      <w:r w:rsidRPr="000F756C">
        <w:rPr>
          <w:rFonts w:ascii="Arial Narrow" w:eastAsia="Calibri" w:hAnsi="Arial Narrow" w:cs="Times New Roman"/>
        </w:rPr>
        <w:t>Czytak</w:t>
      </w:r>
      <w:proofErr w:type="spellEnd"/>
      <w:r w:rsidRPr="000F756C">
        <w:rPr>
          <w:rFonts w:ascii="Arial Narrow" w:eastAsia="Calibri" w:hAnsi="Arial Narrow" w:cs="Times New Roman"/>
        </w:rPr>
        <w:t>, W 202</w:t>
      </w:r>
      <w:r w:rsidR="00A0602E" w:rsidRPr="000F756C">
        <w:rPr>
          <w:rFonts w:ascii="Arial Narrow" w:eastAsia="Calibri" w:hAnsi="Arial Narrow" w:cs="Times New Roman"/>
        </w:rPr>
        <w:t>3</w:t>
      </w:r>
      <w:r w:rsidRPr="000F756C">
        <w:rPr>
          <w:rFonts w:ascii="Arial Narrow" w:eastAsia="Calibri" w:hAnsi="Arial Narrow" w:cs="Times New Roman"/>
        </w:rPr>
        <w:t xml:space="preserve"> r. udostępniono </w:t>
      </w:r>
      <w:r w:rsidR="008B0FF1" w:rsidRPr="000F756C">
        <w:rPr>
          <w:rFonts w:ascii="Arial Narrow" w:eastAsia="Calibri" w:hAnsi="Arial Narrow" w:cs="Times New Roman"/>
        </w:rPr>
        <w:t>980</w:t>
      </w:r>
      <w:r w:rsidRPr="000F756C">
        <w:rPr>
          <w:rFonts w:ascii="Arial Narrow" w:eastAsia="Calibri" w:hAnsi="Arial Narrow" w:cs="Times New Roman"/>
        </w:rPr>
        <w:t xml:space="preserve"> książek cyfrowych.</w:t>
      </w:r>
      <w:r w:rsidRPr="004173DB">
        <w:rPr>
          <w:rFonts w:ascii="Arial Narrow" w:eastAsia="Calibri" w:hAnsi="Arial Narrow" w:cs="Times New Roman"/>
          <w:color w:val="0070C0"/>
        </w:rPr>
        <w:t xml:space="preserve"> </w:t>
      </w:r>
      <w:r w:rsidRPr="000F756C">
        <w:rPr>
          <w:rFonts w:ascii="Arial Narrow" w:eastAsia="Calibri" w:hAnsi="Arial Narrow" w:cs="Times New Roman"/>
        </w:rPr>
        <w:t xml:space="preserve">Ponadto </w:t>
      </w:r>
      <w:r w:rsidRPr="000F756C">
        <w:rPr>
          <w:rFonts w:ascii="Arial Narrow" w:eastAsia="Calibri" w:hAnsi="Arial Narrow" w:cs="Times New Roman"/>
          <w:b/>
        </w:rPr>
        <w:t>obsługiwał punkty wymiany książki mówionej</w:t>
      </w:r>
      <w:r w:rsidRPr="000F756C">
        <w:rPr>
          <w:rFonts w:ascii="Arial Narrow" w:eastAsia="Calibri" w:hAnsi="Arial Narrow" w:cs="Times New Roman"/>
        </w:rPr>
        <w:t xml:space="preserve"> i udostępniał zbiory w ramach usługi </w:t>
      </w:r>
      <w:r w:rsidRPr="000F756C">
        <w:rPr>
          <w:rFonts w:ascii="Arial Narrow" w:eastAsia="Calibri" w:hAnsi="Arial Narrow" w:cs="Times New Roman"/>
          <w:b/>
        </w:rPr>
        <w:t>„Książka na telefon”.</w:t>
      </w:r>
      <w:r w:rsidRPr="000F756C">
        <w:rPr>
          <w:rFonts w:ascii="Arial Narrow" w:eastAsia="Calibri" w:hAnsi="Arial Narrow" w:cs="Times New Roman"/>
        </w:rPr>
        <w:t xml:space="preserve"> Czytelnicy posiadali możliwość</w:t>
      </w:r>
      <w:r w:rsidR="000A0769" w:rsidRPr="000F756C">
        <w:rPr>
          <w:rFonts w:ascii="Arial Narrow" w:eastAsia="Calibri" w:hAnsi="Arial Narrow" w:cs="Times New Roman"/>
        </w:rPr>
        <w:t xml:space="preserve"> </w:t>
      </w:r>
      <w:r w:rsidRPr="000F756C">
        <w:rPr>
          <w:rFonts w:ascii="Arial Narrow" w:eastAsia="Calibri" w:hAnsi="Arial Narrow" w:cs="Times New Roman"/>
        </w:rPr>
        <w:t xml:space="preserve">bezpłatnego korzystania z </w:t>
      </w:r>
      <w:r w:rsidRPr="000F756C">
        <w:rPr>
          <w:rFonts w:ascii="Arial Narrow" w:eastAsia="Calibri" w:hAnsi="Arial Narrow" w:cs="Times New Roman"/>
          <w:b/>
        </w:rPr>
        <w:t xml:space="preserve">cyfrowej platformy </w:t>
      </w:r>
      <w:proofErr w:type="spellStart"/>
      <w:r w:rsidRPr="000F756C">
        <w:rPr>
          <w:rFonts w:ascii="Arial Narrow" w:eastAsia="Calibri" w:hAnsi="Arial Narrow" w:cs="Times New Roman"/>
          <w:b/>
        </w:rPr>
        <w:t>Legimi</w:t>
      </w:r>
      <w:proofErr w:type="spellEnd"/>
      <w:r w:rsidRPr="000F756C">
        <w:rPr>
          <w:rFonts w:ascii="Arial Narrow" w:eastAsia="Calibri" w:hAnsi="Arial Narrow" w:cs="Times New Roman"/>
          <w:b/>
        </w:rPr>
        <w:t xml:space="preserve"> </w:t>
      </w:r>
      <w:r w:rsidRPr="000F756C">
        <w:rPr>
          <w:rFonts w:ascii="Arial Narrow" w:eastAsia="Calibri" w:hAnsi="Arial Narrow" w:cs="Times New Roman"/>
        </w:rPr>
        <w:t>(za pomocą kodów dostępu) oferującej ponad 180 tys. t</w:t>
      </w:r>
      <w:r w:rsidR="00A0602E" w:rsidRPr="000F756C">
        <w:rPr>
          <w:rFonts w:ascii="Arial Narrow" w:eastAsia="Calibri" w:hAnsi="Arial Narrow" w:cs="Times New Roman"/>
        </w:rPr>
        <w:t>ytułów ebooków i audiobooków. Wś</w:t>
      </w:r>
      <w:r w:rsidRPr="000F756C">
        <w:rPr>
          <w:rFonts w:ascii="Arial Narrow" w:eastAsia="Calibri" w:hAnsi="Arial Narrow" w:cs="Times New Roman"/>
        </w:rPr>
        <w:t xml:space="preserve">ród czytelników </w:t>
      </w:r>
      <w:proofErr w:type="spellStart"/>
      <w:r w:rsidRPr="000F756C">
        <w:rPr>
          <w:rFonts w:ascii="Arial Narrow" w:eastAsia="Calibri" w:hAnsi="Arial Narrow" w:cs="Times New Roman"/>
        </w:rPr>
        <w:t>WiMBP</w:t>
      </w:r>
      <w:proofErr w:type="spellEnd"/>
      <w:r w:rsidRPr="000F756C">
        <w:rPr>
          <w:rFonts w:ascii="Arial Narrow" w:eastAsia="Calibri" w:hAnsi="Arial Narrow" w:cs="Times New Roman"/>
        </w:rPr>
        <w:t xml:space="preserve"> zainteresowanie dostępem online do </w:t>
      </w:r>
      <w:r w:rsidR="00A0602E" w:rsidRPr="000F756C">
        <w:rPr>
          <w:rFonts w:ascii="Arial Narrow" w:eastAsia="Calibri" w:hAnsi="Arial Narrow" w:cs="Times New Roman"/>
        </w:rPr>
        <w:t>literatury stale wzrasta.</w:t>
      </w:r>
      <w:r w:rsidR="00A0602E">
        <w:rPr>
          <w:rFonts w:ascii="Arial Narrow" w:eastAsia="Calibri" w:hAnsi="Arial Narrow" w:cs="Times New Roman"/>
          <w:color w:val="0070C0"/>
        </w:rPr>
        <w:t xml:space="preserve"> </w:t>
      </w:r>
      <w:r w:rsidR="00A0602E" w:rsidRPr="006A4A34">
        <w:rPr>
          <w:rFonts w:ascii="Arial Narrow" w:eastAsia="Calibri" w:hAnsi="Arial Narrow" w:cs="Times New Roman"/>
        </w:rPr>
        <w:t>W 2023</w:t>
      </w:r>
      <w:r w:rsidRPr="006A4A34">
        <w:rPr>
          <w:rFonts w:ascii="Arial Narrow" w:eastAsia="Calibri" w:hAnsi="Arial Narrow" w:cs="Times New Roman"/>
        </w:rPr>
        <w:t xml:space="preserve"> r. wykorzystano </w:t>
      </w:r>
      <w:r w:rsidR="006A4A34" w:rsidRPr="006A4A34">
        <w:rPr>
          <w:rFonts w:ascii="Arial Narrow" w:eastAsia="Calibri" w:hAnsi="Arial Narrow" w:cs="Times New Roman"/>
        </w:rPr>
        <w:t>3 690</w:t>
      </w:r>
      <w:r w:rsidRPr="006A4A34">
        <w:rPr>
          <w:rFonts w:ascii="Arial Narrow" w:eastAsia="Calibri" w:hAnsi="Arial Narrow" w:cs="Times New Roman"/>
        </w:rPr>
        <w:t xml:space="preserve"> kodów (o </w:t>
      </w:r>
      <w:r w:rsidR="006A4A34" w:rsidRPr="006A4A34">
        <w:rPr>
          <w:rFonts w:ascii="Arial Narrow" w:eastAsia="Calibri" w:hAnsi="Arial Narrow" w:cs="Times New Roman"/>
        </w:rPr>
        <w:t>279</w:t>
      </w:r>
      <w:r w:rsidRPr="006A4A34">
        <w:rPr>
          <w:rFonts w:ascii="Arial Narrow" w:eastAsia="Calibri" w:hAnsi="Arial Narrow" w:cs="Times New Roman"/>
        </w:rPr>
        <w:t xml:space="preserve"> kodów </w:t>
      </w:r>
      <w:r w:rsidR="00A0602E" w:rsidRPr="006A4A34">
        <w:rPr>
          <w:rFonts w:ascii="Arial Narrow" w:eastAsia="Calibri" w:hAnsi="Arial Narrow" w:cs="Times New Roman"/>
        </w:rPr>
        <w:t>więcej w porównaniu do roku 2022</w:t>
      </w:r>
      <w:r w:rsidRPr="006A4A34">
        <w:rPr>
          <w:rFonts w:ascii="Arial Narrow" w:eastAsia="Calibri" w:hAnsi="Arial Narrow" w:cs="Times New Roman"/>
        </w:rPr>
        <w:t>). Ogólna liczba wypożyczeń: 4</w:t>
      </w:r>
      <w:r w:rsidR="006A4A34" w:rsidRPr="006A4A34">
        <w:rPr>
          <w:rFonts w:ascii="Arial Narrow" w:eastAsia="Calibri" w:hAnsi="Arial Narrow" w:cs="Times New Roman"/>
        </w:rPr>
        <w:t>8</w:t>
      </w:r>
      <w:r w:rsidRPr="006A4A34">
        <w:rPr>
          <w:rFonts w:ascii="Arial Narrow" w:eastAsia="Calibri" w:hAnsi="Arial Narrow" w:cs="Times New Roman"/>
        </w:rPr>
        <w:t xml:space="preserve"> </w:t>
      </w:r>
      <w:r w:rsidR="006A4A34" w:rsidRPr="006A4A34">
        <w:rPr>
          <w:rFonts w:ascii="Arial Narrow" w:eastAsia="Calibri" w:hAnsi="Arial Narrow" w:cs="Times New Roman"/>
        </w:rPr>
        <w:t>472</w:t>
      </w:r>
      <w:r w:rsidRPr="006A4A34">
        <w:rPr>
          <w:rFonts w:ascii="Arial Narrow" w:eastAsia="Calibri" w:hAnsi="Arial Narrow" w:cs="Times New Roman"/>
        </w:rPr>
        <w:t>, w tym 3</w:t>
      </w:r>
      <w:r w:rsidR="006A4A34" w:rsidRPr="006A4A34">
        <w:rPr>
          <w:rFonts w:ascii="Arial Narrow" w:eastAsia="Calibri" w:hAnsi="Arial Narrow" w:cs="Times New Roman"/>
        </w:rPr>
        <w:t>8</w:t>
      </w:r>
      <w:r w:rsidRPr="006A4A34">
        <w:rPr>
          <w:rFonts w:ascii="Arial Narrow" w:eastAsia="Calibri" w:hAnsi="Arial Narrow" w:cs="Times New Roman"/>
        </w:rPr>
        <w:t xml:space="preserve"> </w:t>
      </w:r>
      <w:r w:rsidR="006A4A34" w:rsidRPr="006A4A34">
        <w:rPr>
          <w:rFonts w:ascii="Arial Narrow" w:eastAsia="Calibri" w:hAnsi="Arial Narrow" w:cs="Times New Roman"/>
        </w:rPr>
        <w:t>875</w:t>
      </w:r>
      <w:r w:rsidRPr="006A4A34">
        <w:rPr>
          <w:rFonts w:ascii="Arial Narrow" w:eastAsia="Calibri" w:hAnsi="Arial Narrow" w:cs="Times New Roman"/>
        </w:rPr>
        <w:t xml:space="preserve"> ebooków oraz </w:t>
      </w:r>
      <w:r w:rsidR="006A4A34" w:rsidRPr="006A4A34">
        <w:rPr>
          <w:rFonts w:ascii="Arial Narrow" w:eastAsia="Calibri" w:hAnsi="Arial Narrow" w:cs="Times New Roman"/>
        </w:rPr>
        <w:t>9 597</w:t>
      </w:r>
      <w:r w:rsidRPr="006A4A34">
        <w:rPr>
          <w:rFonts w:ascii="Arial Narrow" w:eastAsia="Calibri" w:hAnsi="Arial Narrow" w:cs="Times New Roman"/>
        </w:rPr>
        <w:t xml:space="preserve"> audiobooków to o </w:t>
      </w:r>
      <w:r w:rsidR="006A4A34" w:rsidRPr="006A4A34">
        <w:rPr>
          <w:rFonts w:ascii="Arial Narrow" w:eastAsia="Calibri" w:hAnsi="Arial Narrow" w:cs="Times New Roman"/>
        </w:rPr>
        <w:t>760</w:t>
      </w:r>
      <w:r w:rsidRPr="006A4A34">
        <w:rPr>
          <w:rFonts w:ascii="Arial Narrow" w:eastAsia="Calibri" w:hAnsi="Arial Narrow" w:cs="Times New Roman"/>
        </w:rPr>
        <w:t xml:space="preserve"> ebooków </w:t>
      </w:r>
      <w:r w:rsidR="006A4A34" w:rsidRPr="006A4A34">
        <w:rPr>
          <w:rFonts w:ascii="Arial Narrow" w:eastAsia="Calibri" w:hAnsi="Arial Narrow" w:cs="Times New Roman"/>
        </w:rPr>
        <w:t>mniej</w:t>
      </w:r>
      <w:r w:rsidR="00C7280F">
        <w:rPr>
          <w:rFonts w:ascii="Arial Narrow" w:eastAsia="Calibri" w:hAnsi="Arial Narrow" w:cs="Times New Roman"/>
        </w:rPr>
        <w:br/>
      </w:r>
      <w:r w:rsidRPr="006A4A34">
        <w:rPr>
          <w:rFonts w:ascii="Arial Narrow" w:eastAsia="Calibri" w:hAnsi="Arial Narrow" w:cs="Times New Roman"/>
        </w:rPr>
        <w:t xml:space="preserve">i </w:t>
      </w:r>
      <w:r w:rsidR="006A4A34" w:rsidRPr="006A4A34">
        <w:rPr>
          <w:rFonts w:ascii="Arial Narrow" w:eastAsia="Calibri" w:hAnsi="Arial Narrow" w:cs="Times New Roman"/>
        </w:rPr>
        <w:t>2 372</w:t>
      </w:r>
      <w:r w:rsidRPr="006A4A34">
        <w:rPr>
          <w:rFonts w:ascii="Arial Narrow" w:eastAsia="Calibri" w:hAnsi="Arial Narrow" w:cs="Times New Roman"/>
        </w:rPr>
        <w:t xml:space="preserve"> więcej audiobooków w porównaniu do roku ubiegłego. W 2019 r. utworzono konsorcjum </w:t>
      </w:r>
      <w:proofErr w:type="spellStart"/>
      <w:r w:rsidRPr="006A4A34">
        <w:rPr>
          <w:rFonts w:ascii="Arial Narrow" w:eastAsia="Calibri" w:hAnsi="Arial Narrow" w:cs="Times New Roman"/>
        </w:rPr>
        <w:t>Legimi</w:t>
      </w:r>
      <w:proofErr w:type="spellEnd"/>
      <w:r w:rsidRPr="006A4A34">
        <w:rPr>
          <w:rFonts w:ascii="Arial Narrow" w:eastAsia="Calibri" w:hAnsi="Arial Narrow" w:cs="Times New Roman"/>
        </w:rPr>
        <w:t xml:space="preserve"> z bibliotekami terenowymi północnej części województwa lubuskiego, w skład, którego wchodzi obecnie </w:t>
      </w:r>
      <w:r w:rsidR="006A4A34" w:rsidRPr="006A4A34">
        <w:rPr>
          <w:rFonts w:ascii="Arial Narrow" w:eastAsia="Calibri" w:hAnsi="Arial Narrow" w:cs="Times New Roman"/>
        </w:rPr>
        <w:t>20</w:t>
      </w:r>
      <w:r w:rsidRPr="006A4A34">
        <w:rPr>
          <w:rFonts w:ascii="Arial Narrow" w:eastAsia="Calibri" w:hAnsi="Arial Narrow" w:cs="Times New Roman"/>
        </w:rPr>
        <w:t xml:space="preserve"> bibliotek gminnych</w:t>
      </w:r>
      <w:r w:rsidR="00FB7658">
        <w:rPr>
          <w:rFonts w:ascii="Arial Narrow" w:eastAsia="Calibri" w:hAnsi="Arial Narrow" w:cs="Times New Roman"/>
        </w:rPr>
        <w:br/>
      </w:r>
      <w:r w:rsidRPr="006A4A34">
        <w:rPr>
          <w:rFonts w:ascii="Arial Narrow" w:eastAsia="Calibri" w:hAnsi="Arial Narrow" w:cs="Times New Roman"/>
        </w:rPr>
        <w:lastRenderedPageBreak/>
        <w:t xml:space="preserve">(tj. o </w:t>
      </w:r>
      <w:r w:rsidR="006A4A34" w:rsidRPr="006A4A34">
        <w:rPr>
          <w:rFonts w:ascii="Arial Narrow" w:eastAsia="Calibri" w:hAnsi="Arial Narrow" w:cs="Times New Roman"/>
        </w:rPr>
        <w:t>3</w:t>
      </w:r>
      <w:r w:rsidRPr="006A4A34">
        <w:rPr>
          <w:rFonts w:ascii="Arial Narrow" w:eastAsia="Calibri" w:hAnsi="Arial Narrow" w:cs="Times New Roman"/>
        </w:rPr>
        <w:t xml:space="preserve"> bibliotek</w:t>
      </w:r>
      <w:r w:rsidR="006A4A34" w:rsidRPr="006A4A34">
        <w:rPr>
          <w:rFonts w:ascii="Arial Narrow" w:eastAsia="Calibri" w:hAnsi="Arial Narrow" w:cs="Times New Roman"/>
        </w:rPr>
        <w:t>i więcej</w:t>
      </w:r>
      <w:r w:rsidRPr="006A4A34">
        <w:rPr>
          <w:rFonts w:ascii="Arial Narrow" w:eastAsia="Calibri" w:hAnsi="Arial Narrow" w:cs="Times New Roman"/>
        </w:rPr>
        <w:t xml:space="preserve"> niż w roku 202</w:t>
      </w:r>
      <w:r w:rsidR="00A0602E" w:rsidRPr="006A4A34">
        <w:rPr>
          <w:rFonts w:ascii="Arial Narrow" w:eastAsia="Calibri" w:hAnsi="Arial Narrow" w:cs="Times New Roman"/>
        </w:rPr>
        <w:t>2</w:t>
      </w:r>
      <w:r w:rsidRPr="006A4A34">
        <w:rPr>
          <w:rFonts w:ascii="Arial Narrow" w:eastAsia="Calibri" w:hAnsi="Arial Narrow" w:cs="Times New Roman"/>
        </w:rPr>
        <w:t xml:space="preserve">), ułatwiając czytelnikom dostęp do literatury. Czytelnicy nadal mieli zapewniony bezpłatny dostęp do </w:t>
      </w:r>
      <w:r w:rsidRPr="006A4A34">
        <w:rPr>
          <w:rFonts w:ascii="Arial Narrow" w:eastAsia="Calibri" w:hAnsi="Arial Narrow" w:cs="Times New Roman"/>
          <w:b/>
        </w:rPr>
        <w:t xml:space="preserve">Cyfrowej </w:t>
      </w:r>
      <w:r w:rsidRPr="006A4A34">
        <w:rPr>
          <w:rFonts w:ascii="Arial Narrow" w:eastAsia="Times New Roman" w:hAnsi="Arial Narrow" w:cs="Times New Roman"/>
          <w:b/>
          <w:bCs/>
          <w:lang w:eastAsia="pl-PL"/>
        </w:rPr>
        <w:t xml:space="preserve">wypożyczalni międzybibliotecznej książek i czasopism naukowych </w:t>
      </w:r>
      <w:proofErr w:type="spellStart"/>
      <w:r w:rsidRPr="006A4A34">
        <w:rPr>
          <w:rFonts w:ascii="Arial Narrow" w:eastAsia="Calibri" w:hAnsi="Arial Narrow" w:cs="Times New Roman"/>
          <w:b/>
        </w:rPr>
        <w:t>Academica</w:t>
      </w:r>
      <w:proofErr w:type="spellEnd"/>
      <w:r w:rsidRPr="006A4A34">
        <w:rPr>
          <w:rFonts w:ascii="Arial Narrow" w:eastAsia="Calibri" w:hAnsi="Arial Narrow" w:cs="Times New Roman"/>
        </w:rPr>
        <w:t>, posiadającej ponad 3 mln publikacji z różnych dziedzin wiedzy, będących</w:t>
      </w:r>
      <w:r w:rsidR="000A0769" w:rsidRPr="006A4A34">
        <w:rPr>
          <w:rFonts w:ascii="Arial Narrow" w:eastAsia="Calibri" w:hAnsi="Arial Narrow" w:cs="Times New Roman"/>
        </w:rPr>
        <w:t xml:space="preserve"> </w:t>
      </w:r>
      <w:r w:rsidRPr="006A4A34">
        <w:rPr>
          <w:rFonts w:ascii="Arial Narrow" w:eastAsia="Calibri" w:hAnsi="Arial Narrow" w:cs="Times New Roman"/>
        </w:rPr>
        <w:t>w zasobie Biblioteki Narodowej, objętych ochroną prawa autorskiego.</w:t>
      </w:r>
      <w:r w:rsidRPr="006A4A34">
        <w:rPr>
          <w:rFonts w:ascii="Arial Narrow" w:eastAsia="Calibri" w:hAnsi="Arial Narrow" w:cs="Times New Roman"/>
          <w:b/>
        </w:rPr>
        <w:t xml:space="preserve"> </w:t>
      </w:r>
      <w:r w:rsidRPr="006A4A34">
        <w:rPr>
          <w:rFonts w:ascii="Arial Narrow" w:hAnsi="Arial Narrow"/>
        </w:rPr>
        <w:t>Dostęp do bazy możliwy jest za pomocą dedykowanego terminala, zlokalizowanego</w:t>
      </w:r>
      <w:r w:rsidR="003C64F5">
        <w:rPr>
          <w:rFonts w:ascii="Arial Narrow" w:hAnsi="Arial Narrow"/>
        </w:rPr>
        <w:t xml:space="preserve"> </w:t>
      </w:r>
      <w:r w:rsidRPr="006A4A34">
        <w:rPr>
          <w:rFonts w:ascii="Arial Narrow" w:hAnsi="Arial Narrow"/>
        </w:rPr>
        <w:t>w Zespole Czytelń i Magazynów.</w:t>
      </w:r>
      <w:r w:rsidRPr="004173DB">
        <w:rPr>
          <w:rFonts w:ascii="Arial Narrow" w:hAnsi="Arial Narrow"/>
          <w:color w:val="0070C0"/>
        </w:rPr>
        <w:t xml:space="preserve"> </w:t>
      </w:r>
      <w:r w:rsidRPr="006A4A34">
        <w:rPr>
          <w:rFonts w:ascii="Arial Narrow" w:hAnsi="Arial Narrow"/>
        </w:rPr>
        <w:t>Z tej formy dostępu skorzystały 2</w:t>
      </w:r>
      <w:r w:rsidR="006A4A34" w:rsidRPr="006A4A34">
        <w:rPr>
          <w:rFonts w:ascii="Arial Narrow" w:hAnsi="Arial Narrow"/>
        </w:rPr>
        <w:t>7 osób</w:t>
      </w:r>
      <w:r w:rsidRPr="006A4A34">
        <w:rPr>
          <w:rFonts w:ascii="Arial Narrow" w:hAnsi="Arial Narrow"/>
        </w:rPr>
        <w:t>.</w:t>
      </w:r>
      <w:r w:rsidRPr="006A4A34">
        <w:rPr>
          <w:rFonts w:ascii="Arial Narrow" w:hAnsi="Arial Narrow"/>
          <w:b/>
        </w:rPr>
        <w:t xml:space="preserve"> </w:t>
      </w:r>
      <w:r w:rsidRPr="00643D51">
        <w:rPr>
          <w:rFonts w:ascii="Arial Narrow" w:eastAsia="Calibri" w:hAnsi="Arial Narrow" w:cs="Times New Roman"/>
          <w:b/>
        </w:rPr>
        <w:t>Wypożyczalnia Międzybiblioteczna</w:t>
      </w:r>
      <w:r w:rsidRPr="00643D51">
        <w:rPr>
          <w:rFonts w:ascii="Arial Narrow" w:eastAsia="Calibri" w:hAnsi="Arial Narrow" w:cs="Times New Roman"/>
        </w:rPr>
        <w:t xml:space="preserve"> obsługiwana przez Dział Informacyjno-Bibliograficzny re</w:t>
      </w:r>
      <w:r w:rsidR="003C64F5">
        <w:rPr>
          <w:rFonts w:ascii="Arial Narrow" w:eastAsia="Calibri" w:hAnsi="Arial Narrow" w:cs="Times New Roman"/>
        </w:rPr>
        <w:t>alizowała zamówienia wychodzące</w:t>
      </w:r>
      <w:r w:rsidR="003C64F5">
        <w:rPr>
          <w:rFonts w:ascii="Arial Narrow" w:eastAsia="Calibri" w:hAnsi="Arial Narrow" w:cs="Times New Roman"/>
        </w:rPr>
        <w:br/>
      </w:r>
      <w:r w:rsidR="006A4A34" w:rsidRPr="00643D51">
        <w:rPr>
          <w:rFonts w:ascii="Arial Narrow" w:eastAsia="Calibri" w:hAnsi="Arial Narrow" w:cs="Times New Roman"/>
        </w:rPr>
        <w:t xml:space="preserve">z </w:t>
      </w:r>
      <w:proofErr w:type="spellStart"/>
      <w:r w:rsidR="006A4A34" w:rsidRPr="00643D51">
        <w:rPr>
          <w:rFonts w:ascii="Arial Narrow" w:eastAsia="Calibri" w:hAnsi="Arial Narrow" w:cs="Times New Roman"/>
        </w:rPr>
        <w:t>WiMBP</w:t>
      </w:r>
      <w:proofErr w:type="spellEnd"/>
      <w:r w:rsidR="006A4A34" w:rsidRPr="00643D51">
        <w:rPr>
          <w:rFonts w:ascii="Arial Narrow" w:eastAsia="Calibri" w:hAnsi="Arial Narrow" w:cs="Times New Roman"/>
        </w:rPr>
        <w:t xml:space="preserve"> do innych bibliotek: 38</w:t>
      </w:r>
      <w:r w:rsidRPr="00643D51">
        <w:rPr>
          <w:rFonts w:ascii="Arial Narrow" w:eastAsia="Calibri" w:hAnsi="Arial Narrow" w:cs="Times New Roman"/>
        </w:rPr>
        <w:t xml:space="preserve"> książ</w:t>
      </w:r>
      <w:r w:rsidR="006A4A34" w:rsidRPr="00643D51">
        <w:rPr>
          <w:rFonts w:ascii="Arial Narrow" w:eastAsia="Calibri" w:hAnsi="Arial Narrow" w:cs="Times New Roman"/>
        </w:rPr>
        <w:t>e</w:t>
      </w:r>
      <w:r w:rsidRPr="00643D51">
        <w:rPr>
          <w:rFonts w:ascii="Arial Narrow" w:eastAsia="Calibri" w:hAnsi="Arial Narrow" w:cs="Times New Roman"/>
        </w:rPr>
        <w:t>k i 2 artykuły z czasopism</w:t>
      </w:r>
      <w:r w:rsidR="006A4A34" w:rsidRPr="00643D51">
        <w:rPr>
          <w:rFonts w:ascii="Arial Narrow" w:eastAsia="Calibri" w:hAnsi="Arial Narrow" w:cs="Times New Roman"/>
        </w:rPr>
        <w:t>.</w:t>
      </w:r>
      <w:r w:rsidRPr="00643D51">
        <w:rPr>
          <w:rFonts w:ascii="Arial Narrow" w:eastAsia="Calibri" w:hAnsi="Arial Narrow" w:cs="Times New Roman"/>
        </w:rPr>
        <w:t xml:space="preserve"> </w:t>
      </w:r>
      <w:r w:rsidR="00A0602E" w:rsidRPr="00643D51">
        <w:rPr>
          <w:rFonts w:ascii="Arial Narrow" w:eastAsia="Calibri" w:hAnsi="Arial Narrow" w:cs="Times New Roman"/>
        </w:rPr>
        <w:t>Od</w:t>
      </w:r>
      <w:r w:rsidRPr="00643D51">
        <w:rPr>
          <w:rFonts w:ascii="Arial Narrow" w:eastAsia="Calibri" w:hAnsi="Arial Narrow" w:cs="Times New Roman"/>
        </w:rPr>
        <w:t xml:space="preserve"> 2022 r. </w:t>
      </w:r>
      <w:proofErr w:type="spellStart"/>
      <w:r w:rsidRPr="00643D51">
        <w:rPr>
          <w:rFonts w:ascii="Arial Narrow" w:eastAsia="Calibri" w:hAnsi="Arial Narrow" w:cs="Times New Roman"/>
        </w:rPr>
        <w:t>WiMBP</w:t>
      </w:r>
      <w:proofErr w:type="spellEnd"/>
      <w:r w:rsidRPr="00643D51">
        <w:rPr>
          <w:rFonts w:ascii="Arial Narrow" w:eastAsia="Calibri" w:hAnsi="Arial Narrow" w:cs="Times New Roman"/>
        </w:rPr>
        <w:t xml:space="preserve"> </w:t>
      </w:r>
      <w:r w:rsidR="00A0602E" w:rsidRPr="00643D51">
        <w:rPr>
          <w:rFonts w:ascii="Arial Narrow" w:eastAsia="Calibri" w:hAnsi="Arial Narrow" w:cs="Times New Roman"/>
        </w:rPr>
        <w:t>współpracuje</w:t>
      </w:r>
      <w:r w:rsidRPr="00643D51">
        <w:rPr>
          <w:rFonts w:ascii="Arial Narrow" w:eastAsia="Calibri" w:hAnsi="Arial Narrow" w:cs="Times New Roman"/>
        </w:rPr>
        <w:t xml:space="preserve"> w zakresie </w:t>
      </w:r>
      <w:r w:rsidR="00A0602E" w:rsidRPr="00643D51">
        <w:rPr>
          <w:rFonts w:ascii="Arial Narrow" w:eastAsia="Calibri" w:hAnsi="Arial Narrow" w:cs="Times New Roman"/>
        </w:rPr>
        <w:t xml:space="preserve">wypożyczeń międzybibliotecznych </w:t>
      </w:r>
      <w:r w:rsidRPr="00643D51">
        <w:rPr>
          <w:rFonts w:ascii="Arial Narrow" w:eastAsia="Calibri" w:hAnsi="Arial Narrow" w:cs="Times New Roman"/>
        </w:rPr>
        <w:t xml:space="preserve">z </w:t>
      </w:r>
      <w:r w:rsidRPr="00643D51">
        <w:rPr>
          <w:rFonts w:ascii="Arial Narrow" w:eastAsia="Calibri" w:hAnsi="Arial Narrow" w:cs="Times New Roman"/>
          <w:b/>
        </w:rPr>
        <w:t>Fundacją Krajowy Depozyt Biblioteczny</w:t>
      </w:r>
      <w:r w:rsidRPr="00643D51">
        <w:rPr>
          <w:rFonts w:ascii="Arial Narrow" w:eastAsia="Calibri" w:hAnsi="Arial Narrow" w:cs="Times New Roman"/>
        </w:rPr>
        <w:t>.</w:t>
      </w:r>
      <w:r w:rsidR="006A4A34" w:rsidRPr="00643D51">
        <w:rPr>
          <w:rFonts w:ascii="Arial Narrow" w:eastAsia="Calibri" w:hAnsi="Arial Narrow" w:cs="Times New Roman"/>
        </w:rPr>
        <w:t xml:space="preserve"> W ramach tej usługi w roku 2023 zrealizowano 8 zamówień, w tym 3 dot. książek, </w:t>
      </w:r>
      <w:r w:rsidR="00643D51" w:rsidRPr="00643D51">
        <w:rPr>
          <w:rFonts w:ascii="Arial Narrow" w:eastAsia="Calibri" w:hAnsi="Arial Narrow" w:cs="Times New Roman"/>
        </w:rPr>
        <w:t>2 art. prasow</w:t>
      </w:r>
      <w:r w:rsidR="0018446B">
        <w:rPr>
          <w:rFonts w:ascii="Arial Narrow" w:eastAsia="Calibri" w:hAnsi="Arial Narrow" w:cs="Times New Roman"/>
        </w:rPr>
        <w:t>ych</w:t>
      </w:r>
      <w:r w:rsidR="00643D51" w:rsidRPr="00643D51">
        <w:rPr>
          <w:rFonts w:ascii="Arial Narrow" w:eastAsia="Calibri" w:hAnsi="Arial Narrow" w:cs="Times New Roman"/>
        </w:rPr>
        <w:t>, 3 wydawnictw</w:t>
      </w:r>
      <w:r w:rsidR="0018446B">
        <w:rPr>
          <w:rFonts w:ascii="Arial Narrow" w:eastAsia="Calibri" w:hAnsi="Arial Narrow" w:cs="Times New Roman"/>
        </w:rPr>
        <w:t xml:space="preserve"> zwartych cyfrowych</w:t>
      </w:r>
      <w:r w:rsidR="00643D51" w:rsidRPr="00643D51">
        <w:rPr>
          <w:rFonts w:ascii="Arial Narrow" w:eastAsia="Calibri" w:hAnsi="Arial Narrow" w:cs="Times New Roman"/>
        </w:rPr>
        <w:t>.</w:t>
      </w:r>
    </w:p>
    <w:p w14:paraId="02B5EAEE" w14:textId="43825085" w:rsidR="004173DB" w:rsidRDefault="004173DB" w:rsidP="000A0769">
      <w:pPr>
        <w:shd w:val="clear" w:color="auto" w:fill="FFFFFF"/>
        <w:tabs>
          <w:tab w:val="left" w:pos="-426"/>
        </w:tabs>
        <w:spacing w:after="120" w:line="240" w:lineRule="auto"/>
        <w:jc w:val="both"/>
        <w:rPr>
          <w:rFonts w:ascii="Arial Narrow" w:hAnsi="Arial Narrow"/>
          <w:color w:val="FF0000"/>
        </w:rPr>
      </w:pPr>
    </w:p>
    <w:p w14:paraId="18026868" w14:textId="22104CFB" w:rsidR="004173DB" w:rsidRDefault="00D201AF" w:rsidP="006B6CF2">
      <w:pPr>
        <w:shd w:val="clear" w:color="auto" w:fill="FFFFFF"/>
        <w:tabs>
          <w:tab w:val="left" w:pos="-426"/>
        </w:tabs>
        <w:spacing w:after="120" w:line="240" w:lineRule="auto"/>
        <w:jc w:val="both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="Times New Roman"/>
        </w:rPr>
        <w:t xml:space="preserve"> </w:t>
      </w:r>
      <w:r w:rsidR="004173DB">
        <w:rPr>
          <w:rFonts w:ascii="Arial Narrow" w:eastAsia="Calibri" w:hAnsi="Arial Narrow" w:cs="Times New Roman"/>
        </w:rPr>
        <w:t xml:space="preserve">6. </w:t>
      </w:r>
      <w:r w:rsidR="004173DB">
        <w:rPr>
          <w:rFonts w:ascii="Arial Narrow" w:eastAsia="Calibri" w:hAnsi="Arial Narrow" w:cstheme="minorHAnsi"/>
        </w:rPr>
        <w:t>Stan czytelników, czytelnictwa, udzielonych informacji, itd. na dzień 31.12.2023 r.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1238"/>
        <w:gridCol w:w="985"/>
        <w:gridCol w:w="985"/>
        <w:gridCol w:w="1389"/>
      </w:tblGrid>
      <w:tr w:rsidR="004173DB" w14:paraId="4AA594CF" w14:textId="77777777" w:rsidTr="000F3DC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C1D40" w14:textId="77777777" w:rsidR="004173DB" w:rsidRDefault="004173DB">
            <w:pPr>
              <w:spacing w:after="0"/>
              <w:rPr>
                <w:rFonts w:ascii="Arial Narrow" w:hAnsi="Arial Narrow" w:cstheme="minorHAns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AAE4F5" w14:textId="77777777" w:rsidR="004173DB" w:rsidRDefault="004173DB">
            <w:pPr>
              <w:spacing w:before="120" w:after="0" w:line="240" w:lineRule="auto"/>
              <w:ind w:left="-250" w:right="-108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Część  </w:t>
            </w:r>
            <w:r>
              <w:rPr>
                <w:rFonts w:ascii="Arial Narrow" w:hAnsi="Arial Narrow" w:cstheme="minorHAnsi"/>
                <w:b/>
              </w:rPr>
              <w:br/>
              <w:t xml:space="preserve">   wojewódzka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E7A7F" w14:textId="77777777" w:rsidR="004173DB" w:rsidRDefault="004173DB">
            <w:pPr>
              <w:spacing w:before="120"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Część</w:t>
            </w:r>
          </w:p>
          <w:p w14:paraId="504E3EC4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miejska</w:t>
            </w:r>
          </w:p>
          <w:p w14:paraId="64CABCF1" w14:textId="77777777" w:rsidR="004173DB" w:rsidRDefault="004173D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F5E4A" w14:textId="77777777" w:rsidR="004173DB" w:rsidRDefault="004173DB">
            <w:pPr>
              <w:spacing w:before="360" w:after="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Ogółem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911692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8"/>
                <w:szCs w:val="28"/>
              </w:rPr>
            </w:pPr>
            <w:r>
              <w:rPr>
                <w:rFonts w:ascii="Arial Narrow" w:hAnsi="Arial Narrow" w:cstheme="minorHAnsi"/>
                <w:color w:val="FF0000"/>
                <w:sz w:val="28"/>
                <w:szCs w:val="28"/>
              </w:rPr>
              <w:t xml:space="preserve">       +/-</w:t>
            </w:r>
          </w:p>
          <w:p w14:paraId="511BC923" w14:textId="77777777" w:rsidR="004173DB" w:rsidRDefault="004173DB">
            <w:pPr>
              <w:spacing w:after="0" w:line="240" w:lineRule="auto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 xml:space="preserve">w porównaniu </w:t>
            </w:r>
          </w:p>
          <w:p w14:paraId="32002559" w14:textId="291DB9F5" w:rsidR="004173DB" w:rsidRDefault="004173DB" w:rsidP="00A472E8">
            <w:pPr>
              <w:spacing w:after="0" w:line="240" w:lineRule="auto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 xml:space="preserve">  do roku 202</w:t>
            </w:r>
            <w:r w:rsidR="00A472E8">
              <w:rPr>
                <w:rFonts w:ascii="Arial Narrow" w:hAnsi="Arial Narrow" w:cstheme="minorHAnsi"/>
                <w:color w:val="FF0000"/>
              </w:rPr>
              <w:t>2</w:t>
            </w:r>
          </w:p>
        </w:tc>
      </w:tr>
      <w:tr w:rsidR="004173DB" w14:paraId="00756BCD" w14:textId="77777777" w:rsidTr="000F3DC2">
        <w:trPr>
          <w:trHeight w:val="473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9BFF" w14:textId="77777777" w:rsidR="004173DB" w:rsidRDefault="004173DB">
            <w:pPr>
              <w:spacing w:before="120" w:after="120" w:line="240" w:lineRule="auto"/>
              <w:ind w:right="-426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Liczba czytelników zapisanych i zarejestrowanych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476" w14:textId="05B153BE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10 599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000" w14:textId="7EE65991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11 017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7BC" w14:textId="6606FCB2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21 616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B54" w14:textId="65BD2C66" w:rsidR="004173DB" w:rsidRDefault="00F24B88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+ 462</w:t>
            </w:r>
          </w:p>
        </w:tc>
      </w:tr>
      <w:tr w:rsidR="004173DB" w14:paraId="524AE2E4" w14:textId="77777777" w:rsidTr="000F3DC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597C" w14:textId="77777777" w:rsidR="004173DB" w:rsidRDefault="004173DB">
            <w:pPr>
              <w:spacing w:before="120" w:after="12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Liczba aktywnych czytelników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4DC" w14:textId="35191D98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4 967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6F6" w14:textId="1F911D66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9 945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DDF" w14:textId="1D2188FB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14 912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7D4" w14:textId="255D23EA" w:rsidR="004173DB" w:rsidRDefault="00F24B88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+ 370</w:t>
            </w:r>
          </w:p>
        </w:tc>
      </w:tr>
      <w:tr w:rsidR="004173DB" w14:paraId="4DC99E50" w14:textId="77777777" w:rsidTr="000F3DC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B7B" w14:textId="77777777" w:rsidR="004173DB" w:rsidRDefault="004173DB">
            <w:pPr>
              <w:spacing w:before="120" w:after="12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Liczba odwiedzin ogółem (na zewnątrz i na miejscu)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1AD" w14:textId="2A90BE21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66 404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B70" w14:textId="0DDAD3A1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113 997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F9D" w14:textId="1EF58096" w:rsidR="004173DB" w:rsidRDefault="001B741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180 401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166" w14:textId="0137A034" w:rsidR="004173DB" w:rsidRDefault="00F24B88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+ 13 584</w:t>
            </w:r>
          </w:p>
        </w:tc>
      </w:tr>
      <w:tr w:rsidR="007944B2" w14:paraId="474353EA" w14:textId="77777777" w:rsidTr="000F3DC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FEA" w14:textId="7756E4ED" w:rsidR="007944B2" w:rsidRDefault="007944B2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Liczba zbiorów wypożyczonych na zewnątrz ogółem, w tym:</w:t>
            </w:r>
          </w:p>
          <w:p w14:paraId="3055D050" w14:textId="77777777" w:rsidR="007944B2" w:rsidRDefault="007944B2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księgozbiór:</w:t>
            </w:r>
          </w:p>
          <w:p w14:paraId="0709E975" w14:textId="2961502A" w:rsidR="007944B2" w:rsidRDefault="007944B2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literatura dla dzieci</w:t>
            </w:r>
          </w:p>
          <w:p w14:paraId="0700CA3F" w14:textId="48FBAB4E" w:rsidR="007944B2" w:rsidRDefault="007944B2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literatura dla dorosłych</w:t>
            </w:r>
          </w:p>
          <w:p w14:paraId="29B3F1FB" w14:textId="461E62DB" w:rsidR="007944B2" w:rsidRDefault="007944B2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literatura popularnonaukowa</w:t>
            </w:r>
          </w:p>
          <w:p w14:paraId="0CF3B408" w14:textId="5F130BA7" w:rsidR="007944B2" w:rsidRDefault="007944B2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- czasopisma oprawne (posiadające nr </w:t>
            </w:r>
            <w:proofErr w:type="spellStart"/>
            <w:r>
              <w:rPr>
                <w:rFonts w:ascii="Arial Narrow" w:hAnsi="Arial Narrow" w:cstheme="minorHAnsi"/>
              </w:rPr>
              <w:t>inw</w:t>
            </w:r>
            <w:proofErr w:type="spellEnd"/>
            <w:r>
              <w:rPr>
                <w:rFonts w:ascii="Arial Narrow" w:hAnsi="Arial Narrow" w:cstheme="minorHAnsi"/>
              </w:rPr>
              <w:t>.)</w:t>
            </w:r>
          </w:p>
          <w:p w14:paraId="64D096BF" w14:textId="31341520" w:rsidR="00F24B88" w:rsidRDefault="00F24B88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czasopisma nieoprawne</w:t>
            </w:r>
          </w:p>
          <w:p w14:paraId="4739A73D" w14:textId="7C4E4608" w:rsidR="007944B2" w:rsidRDefault="007944B2" w:rsidP="007944B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zbiory specjalne, w tym audiowizualne, gry planszowe i inne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AC" w14:textId="5EDFAE1E" w:rsidR="007944B2" w:rsidRP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 w:rsidRPr="007944B2">
              <w:rPr>
                <w:rFonts w:ascii="Arial Narrow" w:hAnsi="Arial Narrow" w:cstheme="minorHAnsi"/>
                <w:u w:val="single"/>
              </w:rPr>
              <w:t>126 484</w:t>
            </w:r>
          </w:p>
          <w:p w14:paraId="4627975B" w14:textId="1985B49D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112 341</w:t>
            </w:r>
          </w:p>
          <w:p w14:paraId="396EA16F" w14:textId="2BC5E411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1 794</w:t>
            </w:r>
          </w:p>
          <w:p w14:paraId="61CB3C09" w14:textId="5ED0F32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56 496</w:t>
            </w:r>
          </w:p>
          <w:p w14:paraId="3A9CA92F" w14:textId="272A68A9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53 960</w:t>
            </w:r>
          </w:p>
          <w:p w14:paraId="20FDDD7C" w14:textId="7777777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91</w:t>
            </w:r>
          </w:p>
          <w:p w14:paraId="51DA45A4" w14:textId="7777777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</w:t>
            </w:r>
          </w:p>
          <w:p w14:paraId="09D1A974" w14:textId="6DA9F8B5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14 143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A5B" w14:textId="7D3E5B86" w:rsidR="007944B2" w:rsidRP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 w:rsidRPr="007944B2">
              <w:rPr>
                <w:rFonts w:ascii="Arial Narrow" w:hAnsi="Arial Narrow" w:cstheme="minorHAnsi"/>
                <w:u w:val="single"/>
              </w:rPr>
              <w:t>241 081</w:t>
            </w:r>
          </w:p>
          <w:p w14:paraId="5C4A1FD6" w14:textId="771BFDF4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233 280</w:t>
            </w:r>
          </w:p>
          <w:p w14:paraId="07EA6A90" w14:textId="0770DD59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81 895</w:t>
            </w:r>
          </w:p>
          <w:p w14:paraId="0FE860F9" w14:textId="0A5CC7F8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132 522</w:t>
            </w:r>
          </w:p>
          <w:p w14:paraId="24703370" w14:textId="529F8400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18 796</w:t>
            </w:r>
          </w:p>
          <w:p w14:paraId="4C97E823" w14:textId="7777777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67</w:t>
            </w:r>
          </w:p>
          <w:p w14:paraId="04F1154F" w14:textId="7777777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147</w:t>
            </w:r>
          </w:p>
          <w:p w14:paraId="4B5E75E5" w14:textId="20FC26BF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7 654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986" w14:textId="5E974013" w:rsidR="007944B2" w:rsidRP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u w:val="single"/>
              </w:rPr>
            </w:pPr>
            <w:r w:rsidRPr="007944B2">
              <w:rPr>
                <w:rFonts w:ascii="Arial Narrow" w:hAnsi="Arial Narrow" w:cstheme="minorHAnsi"/>
                <w:b/>
                <w:u w:val="single"/>
              </w:rPr>
              <w:t>367 565</w:t>
            </w:r>
          </w:p>
          <w:p w14:paraId="6B81F7D6" w14:textId="504076EA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345 621</w:t>
            </w:r>
          </w:p>
          <w:p w14:paraId="541ED68F" w14:textId="1A1904F3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83 689</w:t>
            </w:r>
          </w:p>
          <w:p w14:paraId="4CDF8B62" w14:textId="16263B23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189 018</w:t>
            </w:r>
          </w:p>
          <w:p w14:paraId="53B771E6" w14:textId="038D46C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72 756</w:t>
            </w:r>
          </w:p>
          <w:p w14:paraId="5DE0FA10" w14:textId="7777777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158</w:t>
            </w:r>
          </w:p>
          <w:p w14:paraId="0782225E" w14:textId="77777777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147</w:t>
            </w:r>
          </w:p>
          <w:p w14:paraId="01DDB939" w14:textId="46F64086" w:rsidR="007944B2" w:rsidRDefault="007944B2" w:rsidP="007944B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21 797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659" w14:textId="23A67B10" w:rsidR="007944B2" w:rsidRPr="00704812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  <w:u w:val="single"/>
              </w:rPr>
            </w:pPr>
            <w:r w:rsidRPr="00704812">
              <w:rPr>
                <w:rFonts w:ascii="Arial Narrow" w:hAnsi="Arial Narrow" w:cstheme="minorHAnsi"/>
                <w:b/>
                <w:color w:val="FF0000"/>
                <w:u w:val="single"/>
              </w:rPr>
              <w:t>+ 26 682</w:t>
            </w:r>
          </w:p>
          <w:p w14:paraId="323C0A89" w14:textId="163D0E3F" w:rsidR="00F24B88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+ 30 833</w:t>
            </w:r>
          </w:p>
          <w:p w14:paraId="44CBE356" w14:textId="39914AB8" w:rsidR="00F24B88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+ 15 547</w:t>
            </w:r>
          </w:p>
          <w:p w14:paraId="3F584D52" w14:textId="082D8F95" w:rsidR="00F24B88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+ 9 248</w:t>
            </w:r>
          </w:p>
          <w:p w14:paraId="15EC37FB" w14:textId="786657B9" w:rsidR="00F24B88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+ 5 966</w:t>
            </w:r>
          </w:p>
          <w:p w14:paraId="09405F0E" w14:textId="4A10F4A9" w:rsidR="00F24B88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+ 72</w:t>
            </w:r>
          </w:p>
          <w:p w14:paraId="361B2A24" w14:textId="2ED4B55F" w:rsidR="00F24B88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- 2 275</w:t>
            </w:r>
          </w:p>
          <w:p w14:paraId="321769D1" w14:textId="50EFBF5A" w:rsidR="00F24B88" w:rsidRDefault="00F24B88" w:rsidP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- 1 876</w:t>
            </w:r>
          </w:p>
        </w:tc>
      </w:tr>
      <w:tr w:rsidR="004173DB" w14:paraId="1873717A" w14:textId="77777777" w:rsidTr="000F3DC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1BCA" w14:textId="061560A4" w:rsidR="004173DB" w:rsidRDefault="004173DB">
            <w:pPr>
              <w:spacing w:before="120"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LEGIMI </w:t>
            </w: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*</w:t>
            </w:r>
            <w:r>
              <w:rPr>
                <w:rFonts w:ascii="Arial Narrow" w:hAnsi="Arial Narrow" w:cstheme="minorHAnsi"/>
              </w:rPr>
              <w:t xml:space="preserve"> - wypożyczenia ogółem, w tym:</w:t>
            </w:r>
          </w:p>
          <w:p w14:paraId="34E3CC35" w14:textId="77777777" w:rsidR="004173DB" w:rsidRDefault="004173DB">
            <w:pPr>
              <w:pStyle w:val="Akapitzlist"/>
              <w:numPr>
                <w:ilvl w:val="0"/>
                <w:numId w:val="12"/>
              </w:numPr>
              <w:spacing w:after="0"/>
              <w:ind w:left="176" w:hanging="142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 xml:space="preserve"> ebooki</w:t>
            </w:r>
          </w:p>
          <w:p w14:paraId="221DCD18" w14:textId="77777777" w:rsidR="004173DB" w:rsidRDefault="004173DB">
            <w:pPr>
              <w:pStyle w:val="Akapitzlist"/>
              <w:numPr>
                <w:ilvl w:val="0"/>
                <w:numId w:val="12"/>
              </w:numPr>
              <w:spacing w:after="120"/>
              <w:ind w:left="176" w:hanging="142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 xml:space="preserve"> audiobooki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244" w14:textId="77777777" w:rsidR="004173DB" w:rsidRDefault="004173DB">
            <w:pPr>
              <w:spacing w:before="100" w:beforeAutospacing="1" w:after="0"/>
              <w:ind w:right="57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2EA9" w14:textId="77777777" w:rsidR="004173DB" w:rsidRDefault="004173DB">
            <w:pPr>
              <w:spacing w:before="100" w:beforeAutospacing="1" w:after="0"/>
              <w:ind w:right="57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B25" w14:textId="77777777" w:rsidR="000F3DC2" w:rsidRDefault="000F3DC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</w:p>
          <w:p w14:paraId="00D7F0F4" w14:textId="533C9C08" w:rsidR="004173DB" w:rsidRPr="00726642" w:rsidRDefault="000F3DC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u w:val="single"/>
              </w:rPr>
            </w:pPr>
            <w:r w:rsidRPr="00726642">
              <w:rPr>
                <w:rFonts w:ascii="Arial Narrow" w:hAnsi="Arial Narrow" w:cstheme="minorHAnsi"/>
                <w:b/>
                <w:u w:val="single"/>
              </w:rPr>
              <w:t>48 472</w:t>
            </w:r>
          </w:p>
          <w:p w14:paraId="573AD152" w14:textId="5DDBD1D6" w:rsidR="000F3DC2" w:rsidRDefault="000F3DC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38 875</w:t>
            </w:r>
          </w:p>
          <w:p w14:paraId="4D00A99F" w14:textId="6B267DE3" w:rsidR="000F3DC2" w:rsidRDefault="000F3DC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  <w:r w:rsidR="00F24B88">
              <w:rPr>
                <w:rFonts w:ascii="Arial Narrow" w:hAnsi="Arial Narrow" w:cstheme="minorHAnsi"/>
                <w:b/>
              </w:rPr>
              <w:t> </w:t>
            </w:r>
            <w:r>
              <w:rPr>
                <w:rFonts w:ascii="Arial Narrow" w:hAnsi="Arial Narrow" w:cstheme="minorHAnsi"/>
                <w:b/>
              </w:rPr>
              <w:t>597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072" w14:textId="77777777" w:rsidR="004173DB" w:rsidRDefault="004173DB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</w:p>
          <w:p w14:paraId="0AA763A0" w14:textId="35DF6E2E" w:rsidR="00F24B88" w:rsidRPr="00726642" w:rsidRDefault="00F24B8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  <w:u w:val="single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  <w:u w:val="single"/>
              </w:rPr>
              <w:t>+ 1</w:t>
            </w:r>
            <w:r w:rsidR="00114A6D" w:rsidRPr="00726642">
              <w:rPr>
                <w:rFonts w:ascii="Arial Narrow" w:hAnsi="Arial Narrow" w:cstheme="minorHAnsi"/>
                <w:b/>
                <w:color w:val="FF0000"/>
                <w:u w:val="single"/>
              </w:rPr>
              <w:t> </w:t>
            </w:r>
            <w:r w:rsidRPr="00726642">
              <w:rPr>
                <w:rFonts w:ascii="Arial Narrow" w:hAnsi="Arial Narrow" w:cstheme="minorHAnsi"/>
                <w:b/>
                <w:color w:val="FF0000"/>
                <w:u w:val="single"/>
              </w:rPr>
              <w:t>612</w:t>
            </w:r>
          </w:p>
          <w:p w14:paraId="5792B72C" w14:textId="77777777" w:rsidR="00114A6D" w:rsidRDefault="00114A6D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- 760</w:t>
            </w:r>
          </w:p>
          <w:p w14:paraId="6EA704E3" w14:textId="7123E2C0" w:rsidR="00114A6D" w:rsidRDefault="00114A6D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+ 2 372</w:t>
            </w:r>
          </w:p>
        </w:tc>
      </w:tr>
      <w:tr w:rsidR="004173DB" w14:paraId="0B59BFF9" w14:textId="77777777" w:rsidTr="000F3DC2">
        <w:trPr>
          <w:trHeight w:val="599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1649" w14:textId="3289F25F" w:rsidR="004173DB" w:rsidRDefault="004173DB">
            <w:pPr>
              <w:spacing w:before="120"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Liczba odwiedzin na miejscu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481" w14:textId="487B758F" w:rsidR="004173DB" w:rsidRDefault="000F3DC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18 116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55E" w14:textId="4359D4DA" w:rsidR="004173DB" w:rsidRDefault="000F3DC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26 124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C16" w14:textId="68478A3B" w:rsidR="004173DB" w:rsidRDefault="000F3DC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44 240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505" w14:textId="08BEE174" w:rsidR="004173DB" w:rsidRDefault="00114A6D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+ 8 601</w:t>
            </w:r>
          </w:p>
        </w:tc>
      </w:tr>
      <w:tr w:rsidR="00726642" w14:paraId="6700C5A4" w14:textId="77777777" w:rsidTr="000F3DC2">
        <w:trPr>
          <w:trHeight w:val="599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0BB" w14:textId="77777777" w:rsidR="00726642" w:rsidRDefault="00726642" w:rsidP="00726642">
            <w:pPr>
              <w:spacing w:before="120"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Liczba zbiorów udostępnionych na miejscu ogółem, w tym:</w:t>
            </w:r>
          </w:p>
          <w:p w14:paraId="16748FE4" w14:textId="77777777" w:rsidR="00726642" w:rsidRDefault="00726642" w:rsidP="0072664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książki</w:t>
            </w:r>
          </w:p>
          <w:p w14:paraId="10C0DC06" w14:textId="77777777" w:rsidR="00726642" w:rsidRDefault="00726642" w:rsidP="0072664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czasopisma oprawne</w:t>
            </w:r>
          </w:p>
          <w:p w14:paraId="51C57C83" w14:textId="77777777" w:rsidR="00726642" w:rsidRDefault="00726642" w:rsidP="0072664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czasopisma nieoprawne</w:t>
            </w:r>
          </w:p>
          <w:p w14:paraId="20469F7C" w14:textId="77777777" w:rsidR="00726642" w:rsidRDefault="00726642" w:rsidP="00726642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dokumenty życia społecznego</w:t>
            </w:r>
          </w:p>
          <w:p w14:paraId="149DCE4B" w14:textId="50610F1E" w:rsidR="00726642" w:rsidRDefault="00726642" w:rsidP="00726642">
            <w:pPr>
              <w:spacing w:before="120"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zbiory specjalne: audiowizualne i dokumenty życia społecznego oraz gry planszowe i inne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94E" w14:textId="77777777" w:rsidR="00726642" w:rsidRPr="00A472E8" w:rsidRDefault="00726642" w:rsidP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 w:rsidRPr="00A472E8">
              <w:rPr>
                <w:rFonts w:ascii="Arial Narrow" w:hAnsi="Arial Narrow" w:cstheme="minorHAnsi"/>
                <w:u w:val="single"/>
              </w:rPr>
              <w:t>13 961</w:t>
            </w:r>
          </w:p>
          <w:p w14:paraId="3D2DD7FB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1 169</w:t>
            </w:r>
          </w:p>
          <w:p w14:paraId="22C39F70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869</w:t>
            </w:r>
          </w:p>
          <w:p w14:paraId="45C84AB4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9 733</w:t>
            </w:r>
          </w:p>
          <w:p w14:paraId="2FE6AC04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800</w:t>
            </w:r>
          </w:p>
          <w:p w14:paraId="04FFC1A1" w14:textId="3F61DA03" w:rsidR="00726642" w:rsidRDefault="00726642" w:rsidP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AB8" w14:textId="77777777" w:rsidR="00726642" w:rsidRPr="00A472E8" w:rsidRDefault="00726642" w:rsidP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 w:rsidRPr="00A472E8">
              <w:rPr>
                <w:rFonts w:ascii="Arial Narrow" w:hAnsi="Arial Narrow" w:cstheme="minorHAnsi"/>
                <w:u w:val="single"/>
              </w:rPr>
              <w:t>17 972</w:t>
            </w:r>
          </w:p>
          <w:p w14:paraId="13577549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16 901</w:t>
            </w:r>
          </w:p>
          <w:p w14:paraId="1D3B2D17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</w:t>
            </w:r>
          </w:p>
          <w:p w14:paraId="023D8E58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670</w:t>
            </w:r>
          </w:p>
          <w:p w14:paraId="0E8A8849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</w:t>
            </w:r>
          </w:p>
          <w:p w14:paraId="62B401AC" w14:textId="739B027B" w:rsidR="00726642" w:rsidRDefault="00726642" w:rsidP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10D" w14:textId="6C0F041A" w:rsidR="00726642" w:rsidRPr="00A472E8" w:rsidRDefault="00733DB6" w:rsidP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  <w:u w:val="single"/>
              </w:rPr>
            </w:pPr>
            <w:r>
              <w:rPr>
                <w:rFonts w:ascii="Arial Narrow" w:hAnsi="Arial Narrow" w:cstheme="minorHAnsi"/>
                <w:b/>
                <w:u w:val="single"/>
              </w:rPr>
              <w:t>31</w:t>
            </w:r>
            <w:r w:rsidR="00726642" w:rsidRPr="00A472E8">
              <w:rPr>
                <w:rFonts w:ascii="Arial Narrow" w:hAnsi="Arial Narrow" w:cstheme="minorHAnsi"/>
                <w:b/>
                <w:u w:val="single"/>
              </w:rPr>
              <w:t> 933</w:t>
            </w:r>
          </w:p>
          <w:p w14:paraId="0503EFDD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18 070</w:t>
            </w:r>
          </w:p>
          <w:p w14:paraId="0315B759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869</w:t>
            </w:r>
          </w:p>
          <w:p w14:paraId="73277E70" w14:textId="77777777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10 403</w:t>
            </w:r>
          </w:p>
          <w:p w14:paraId="69E28F57" w14:textId="33A1E50E" w:rsid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800</w:t>
            </w:r>
          </w:p>
          <w:p w14:paraId="2EB10890" w14:textId="70F894B2" w:rsidR="00726642" w:rsidRDefault="00726642" w:rsidP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1 791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EE" w14:textId="5BFC675D" w:rsidR="00726642" w:rsidRPr="00726642" w:rsidRDefault="00726642" w:rsidP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  <w:u w:val="single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  <w:u w:val="single"/>
              </w:rPr>
              <w:t xml:space="preserve">+ </w:t>
            </w:r>
            <w:r w:rsidR="00733DB6">
              <w:rPr>
                <w:rFonts w:ascii="Arial Narrow" w:hAnsi="Arial Narrow" w:cstheme="minorHAnsi"/>
                <w:b/>
                <w:color w:val="FF0000"/>
                <w:u w:val="single"/>
              </w:rPr>
              <w:t>3</w:t>
            </w:r>
            <w:r w:rsidRPr="00726642">
              <w:rPr>
                <w:rFonts w:ascii="Arial Narrow" w:hAnsi="Arial Narrow" w:cstheme="minorHAnsi"/>
                <w:b/>
                <w:color w:val="FF0000"/>
                <w:u w:val="single"/>
              </w:rPr>
              <w:t> 533</w:t>
            </w:r>
          </w:p>
          <w:p w14:paraId="7C3F6AC1" w14:textId="77777777" w:rsidR="00726642" w:rsidRP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+ 5 008</w:t>
            </w:r>
          </w:p>
          <w:p w14:paraId="27EF7164" w14:textId="77777777" w:rsidR="00726642" w:rsidRP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+ 159</w:t>
            </w:r>
          </w:p>
          <w:p w14:paraId="27DDC5CC" w14:textId="77777777" w:rsidR="00726642" w:rsidRP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- 2 725</w:t>
            </w:r>
          </w:p>
          <w:p w14:paraId="01F9ECFE" w14:textId="77777777" w:rsidR="00726642" w:rsidRPr="00726642" w:rsidRDefault="00726642" w:rsidP="00726642">
            <w:pPr>
              <w:spacing w:after="0" w:line="360" w:lineRule="auto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+ 208</w:t>
            </w:r>
          </w:p>
          <w:p w14:paraId="6C05837E" w14:textId="77777777" w:rsidR="00726642" w:rsidRDefault="00726642" w:rsidP="00726642">
            <w:pPr>
              <w:spacing w:after="0" w:line="360" w:lineRule="auto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+ 883</w:t>
            </w:r>
          </w:p>
          <w:p w14:paraId="58A2576D" w14:textId="5BC397E1" w:rsidR="00726642" w:rsidRPr="00726642" w:rsidRDefault="00726642" w:rsidP="00726642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</w:p>
        </w:tc>
      </w:tr>
      <w:tr w:rsidR="00726642" w14:paraId="7812892B" w14:textId="77777777" w:rsidTr="000F3DC2">
        <w:trPr>
          <w:trHeight w:val="599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D8E" w14:textId="10679E83" w:rsidR="00726642" w:rsidRDefault="00726642" w:rsidP="00A472E8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Liczba udzielonych informacji ogółem, w tym:</w:t>
            </w:r>
          </w:p>
          <w:p w14:paraId="436A9D81" w14:textId="77777777" w:rsidR="00726642" w:rsidRDefault="00726642" w:rsidP="00A472E8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bibliotecznych, bibliograficznych i rzeczowych</w:t>
            </w:r>
          </w:p>
          <w:p w14:paraId="140CAED2" w14:textId="77777777" w:rsidR="00726642" w:rsidRDefault="00726642" w:rsidP="00A472E8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informacji udzielonych w Punkcie Informacji Turystycznej</w:t>
            </w:r>
          </w:p>
          <w:p w14:paraId="5F6E9468" w14:textId="76A5B2E8" w:rsidR="00726642" w:rsidRDefault="00726642" w:rsidP="00A472E8">
            <w:p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informacji udzielonych w Centrum Kultury i Informacji „Ameryka w twojej bibliotece”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B90" w14:textId="56B1482F" w:rsidR="00726642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  <w:u w:val="single"/>
              </w:rPr>
              <w:t>47 928</w:t>
            </w:r>
          </w:p>
          <w:p w14:paraId="6A2B10E2" w14:textId="5165E7C8" w:rsidR="00726642" w:rsidRPr="0018446B" w:rsidRDefault="0018446B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47 161</w:t>
            </w:r>
          </w:p>
          <w:p w14:paraId="777E968A" w14:textId="77777777" w:rsidR="00726642" w:rsidRPr="00A472E8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 w:rsidRPr="00A472E8">
              <w:rPr>
                <w:rFonts w:ascii="Arial Narrow" w:hAnsi="Arial Narrow" w:cstheme="minorHAnsi"/>
              </w:rPr>
              <w:t>765</w:t>
            </w:r>
          </w:p>
          <w:p w14:paraId="304037D1" w14:textId="24EA4C68" w:rsidR="00726642" w:rsidRPr="00A472E8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 w:rsidRPr="00A472E8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7D4" w14:textId="30D5AB95" w:rsidR="00726642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  <w:u w:val="single"/>
              </w:rPr>
              <w:t>64 637</w:t>
            </w:r>
          </w:p>
          <w:p w14:paraId="10244794" w14:textId="4D79CD4E" w:rsidR="00726642" w:rsidRPr="0018446B" w:rsidRDefault="0018446B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 w:rsidRPr="0018446B">
              <w:rPr>
                <w:rFonts w:ascii="Arial Narrow" w:hAnsi="Arial Narrow" w:cstheme="minorHAnsi"/>
              </w:rPr>
              <w:t>64 637</w:t>
            </w:r>
          </w:p>
          <w:p w14:paraId="5ADAA113" w14:textId="77777777" w:rsidR="00726642" w:rsidRPr="00A472E8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</w:rPr>
            </w:pPr>
            <w:r w:rsidRPr="00A472E8">
              <w:rPr>
                <w:rFonts w:ascii="Arial Narrow" w:hAnsi="Arial Narrow" w:cstheme="minorHAnsi"/>
              </w:rPr>
              <w:t>0</w:t>
            </w:r>
          </w:p>
          <w:p w14:paraId="2AAA2531" w14:textId="25F5EDD9" w:rsidR="00726642" w:rsidRPr="00A472E8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u w:val="single"/>
              </w:rPr>
            </w:pPr>
            <w:r w:rsidRPr="00A472E8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A99" w14:textId="4861A79D" w:rsidR="00726642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u w:val="single"/>
              </w:rPr>
            </w:pPr>
            <w:r>
              <w:rPr>
                <w:rFonts w:ascii="Arial Narrow" w:hAnsi="Arial Narrow" w:cstheme="minorHAnsi"/>
                <w:b/>
                <w:u w:val="single"/>
              </w:rPr>
              <w:t>112 565</w:t>
            </w:r>
          </w:p>
          <w:p w14:paraId="65681BFB" w14:textId="54C60785" w:rsidR="00726642" w:rsidRPr="0018446B" w:rsidRDefault="0018446B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111 798</w:t>
            </w:r>
          </w:p>
          <w:p w14:paraId="6606663D" w14:textId="77777777" w:rsidR="00726642" w:rsidRPr="00A472E8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A472E8">
              <w:rPr>
                <w:rFonts w:ascii="Arial Narrow" w:hAnsi="Arial Narrow" w:cstheme="minorHAnsi"/>
                <w:b/>
              </w:rPr>
              <w:t>765</w:t>
            </w:r>
          </w:p>
          <w:p w14:paraId="5C61A197" w14:textId="2933D292" w:rsidR="00726642" w:rsidRPr="00A472E8" w:rsidRDefault="00726642" w:rsidP="00A472E8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u w:val="single"/>
              </w:rPr>
            </w:pPr>
            <w:r w:rsidRPr="00A472E8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434" w14:textId="516236E9" w:rsidR="00726642" w:rsidRPr="00726642" w:rsidRDefault="00726642" w:rsidP="00114A6D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  <w:u w:val="single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  <w:u w:val="single"/>
              </w:rPr>
              <w:t>- 9 794</w:t>
            </w:r>
          </w:p>
          <w:p w14:paraId="0F8C5FF3" w14:textId="4C1B5F85" w:rsidR="00726642" w:rsidRPr="00726642" w:rsidRDefault="0018446B" w:rsidP="00114A6D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- 9 500</w:t>
            </w:r>
          </w:p>
          <w:p w14:paraId="3FE16CE6" w14:textId="77777777" w:rsidR="00726642" w:rsidRPr="00726642" w:rsidRDefault="00726642" w:rsidP="00114A6D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  <w:color w:val="FF0000"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- 290</w:t>
            </w:r>
          </w:p>
          <w:p w14:paraId="461B8EBE" w14:textId="71289434" w:rsidR="00726642" w:rsidRDefault="00726642" w:rsidP="00114A6D">
            <w:pPr>
              <w:spacing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- 4</w:t>
            </w:r>
          </w:p>
          <w:p w14:paraId="28810110" w14:textId="77777777" w:rsidR="00726642" w:rsidRDefault="00726642" w:rsidP="00726642">
            <w:pPr>
              <w:spacing w:after="0"/>
              <w:ind w:right="57"/>
              <w:rPr>
                <w:rFonts w:ascii="Arial Narrow" w:hAnsi="Arial Narrow" w:cstheme="minorHAnsi"/>
                <w:b/>
              </w:rPr>
            </w:pPr>
          </w:p>
        </w:tc>
      </w:tr>
      <w:tr w:rsidR="00726642" w14:paraId="7E32BE11" w14:textId="77777777" w:rsidTr="000F3DC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198E" w14:textId="2A3FEB09" w:rsidR="00726642" w:rsidRDefault="00726642">
            <w:pPr>
              <w:spacing w:before="12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Liczba osób korzystających z czytelni internetowych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5F0" w14:textId="481C36EF" w:rsidR="00726642" w:rsidRDefault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2 630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A80" w14:textId="7D744EA7" w:rsidR="00726642" w:rsidRDefault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0D4" w14:textId="2E9E33C1" w:rsidR="00726642" w:rsidRDefault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2 984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DB4" w14:textId="3CCA8A39" w:rsidR="00726642" w:rsidRDefault="00726642">
            <w:pPr>
              <w:spacing w:before="120" w:after="0"/>
              <w:ind w:right="57"/>
              <w:jc w:val="right"/>
              <w:rPr>
                <w:rFonts w:ascii="Arial Narrow" w:hAnsi="Arial Narrow" w:cstheme="minorHAnsi"/>
                <w:b/>
              </w:rPr>
            </w:pPr>
            <w:r w:rsidRPr="00726642">
              <w:rPr>
                <w:rFonts w:ascii="Arial Narrow" w:hAnsi="Arial Narrow" w:cstheme="minorHAnsi"/>
                <w:b/>
                <w:color w:val="FF0000"/>
              </w:rPr>
              <w:t>+ 423</w:t>
            </w:r>
          </w:p>
        </w:tc>
      </w:tr>
    </w:tbl>
    <w:p w14:paraId="7BB27D8B" w14:textId="503CBC1F" w:rsidR="004173DB" w:rsidRDefault="008D7F9C" w:rsidP="008D7F9C">
      <w:pPr>
        <w:spacing w:after="0" w:line="240" w:lineRule="auto"/>
        <w:ind w:right="113"/>
        <w:rPr>
          <w:rFonts w:ascii="Arial Narrow" w:eastAsia="Calibri" w:hAnsi="Arial Narrow" w:cstheme="minorHAnsi"/>
          <w:sz w:val="20"/>
          <w:szCs w:val="20"/>
        </w:rPr>
      </w:pPr>
      <w:r>
        <w:rPr>
          <w:rFonts w:ascii="Arial Narrow" w:eastAsia="Calibri" w:hAnsi="Arial Narrow" w:cstheme="minorHAnsi"/>
          <w:color w:val="FF0000"/>
          <w:sz w:val="36"/>
          <w:szCs w:val="36"/>
        </w:rPr>
        <w:t>*</w:t>
      </w:r>
      <w:r w:rsidR="004173DB">
        <w:rPr>
          <w:rFonts w:ascii="Arial Narrow" w:eastAsia="Calibri" w:hAnsi="Arial Narrow" w:cstheme="minorHAnsi"/>
          <w:sz w:val="20"/>
          <w:szCs w:val="20"/>
        </w:rPr>
        <w:t>Dostęp czytelników do cyfrowej platformy zbiorów elektronicznych.</w:t>
      </w:r>
    </w:p>
    <w:p w14:paraId="2605FA61" w14:textId="73E3CED9" w:rsidR="004173DB" w:rsidRPr="00643D51" w:rsidRDefault="004173DB" w:rsidP="004173DB">
      <w:pPr>
        <w:shd w:val="clear" w:color="auto" w:fill="FFFFFF" w:themeFill="background1"/>
        <w:spacing w:before="120" w:after="0" w:line="240" w:lineRule="auto"/>
        <w:ind w:left="142" w:hanging="142"/>
        <w:jc w:val="both"/>
        <w:rPr>
          <w:rFonts w:ascii="Arial Narrow" w:eastAsia="Calibri" w:hAnsi="Arial Narrow" w:cs="Times New Roman"/>
          <w:b/>
          <w:u w:val="single"/>
        </w:rPr>
      </w:pPr>
      <w:r w:rsidRPr="00643D51">
        <w:rPr>
          <w:rFonts w:ascii="Arial Narrow" w:eastAsia="Calibri" w:hAnsi="Arial Narrow" w:cs="Times New Roman"/>
          <w:b/>
        </w:rPr>
        <w:lastRenderedPageBreak/>
        <w:t xml:space="preserve">3. </w:t>
      </w:r>
      <w:r w:rsidRPr="00643D51">
        <w:rPr>
          <w:rFonts w:ascii="Arial Narrow" w:eastAsia="Calibri" w:hAnsi="Arial Narrow" w:cs="Times New Roman"/>
          <w:b/>
          <w:u w:val="single"/>
        </w:rPr>
        <w:t>Opracowanie i publikowanie bibliografii regionalnych, a także innych materiał</w:t>
      </w:r>
      <w:r w:rsidR="00A0602E" w:rsidRPr="00643D51">
        <w:rPr>
          <w:rFonts w:ascii="Arial Narrow" w:eastAsia="Calibri" w:hAnsi="Arial Narrow" w:cs="Times New Roman"/>
          <w:b/>
          <w:u w:val="single"/>
        </w:rPr>
        <w:t>ów informacyjnych</w:t>
      </w:r>
      <w:r w:rsidR="00FB7658">
        <w:rPr>
          <w:rFonts w:ascii="Arial Narrow" w:eastAsia="Calibri" w:hAnsi="Arial Narrow" w:cs="Times New Roman"/>
          <w:b/>
          <w:u w:val="single"/>
        </w:rPr>
        <w:br/>
      </w:r>
      <w:r w:rsidR="00A0602E" w:rsidRPr="00643D51">
        <w:rPr>
          <w:rFonts w:ascii="Arial Narrow" w:eastAsia="Calibri" w:hAnsi="Arial Narrow" w:cs="Times New Roman"/>
          <w:b/>
          <w:u w:val="single"/>
        </w:rPr>
        <w:t xml:space="preserve">o charakterze </w:t>
      </w:r>
      <w:r w:rsidRPr="00643D51">
        <w:rPr>
          <w:rFonts w:ascii="Arial Narrow" w:eastAsia="Calibri" w:hAnsi="Arial Narrow" w:cs="Times New Roman"/>
          <w:b/>
          <w:u w:val="single"/>
        </w:rPr>
        <w:t>regionalnym</w:t>
      </w:r>
    </w:p>
    <w:p w14:paraId="4E6310E3" w14:textId="77777777" w:rsidR="004173DB" w:rsidRPr="00643D51" w:rsidRDefault="004173DB" w:rsidP="004173DB">
      <w:pPr>
        <w:shd w:val="clear" w:color="auto" w:fill="FFFFFF" w:themeFill="background1"/>
        <w:spacing w:after="0" w:line="240" w:lineRule="auto"/>
        <w:ind w:right="-426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498BB067" w14:textId="1BA15616" w:rsidR="004173DB" w:rsidRPr="006D2093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43D51">
        <w:rPr>
          <w:rFonts w:ascii="Arial Narrow" w:eastAsia="Calibri" w:hAnsi="Arial Narrow" w:cs="Times New Roman"/>
        </w:rPr>
        <w:t xml:space="preserve">Kontynuowano prace nad uzupełnianiem komputerowej bazy katalogowej pod nazwą </w:t>
      </w:r>
      <w:r w:rsidRPr="00643D51">
        <w:rPr>
          <w:rFonts w:ascii="Arial Narrow" w:eastAsia="Calibri" w:hAnsi="Arial Narrow" w:cs="Times New Roman"/>
          <w:b/>
        </w:rPr>
        <w:t xml:space="preserve">„Lubuska Bibliografia Regionalna”, </w:t>
      </w:r>
      <w:r w:rsidRPr="00643D51">
        <w:rPr>
          <w:rFonts w:ascii="Arial Narrow" w:eastAsia="Calibri" w:hAnsi="Arial Narrow" w:cs="Times New Roman"/>
        </w:rPr>
        <w:t xml:space="preserve">w której </w:t>
      </w:r>
      <w:r w:rsidRPr="00643D51">
        <w:rPr>
          <w:rFonts w:ascii="Arial Narrow" w:hAnsi="Arial Narrow"/>
        </w:rPr>
        <w:t>rejestrowane są opisy bibliograficzne różnego typu dokumentów: książek i ich f</w:t>
      </w:r>
      <w:r w:rsidR="00A0602E" w:rsidRPr="00643D51">
        <w:rPr>
          <w:rFonts w:ascii="Arial Narrow" w:hAnsi="Arial Narrow"/>
        </w:rPr>
        <w:t xml:space="preserve">ragmentów (rozdziały, rozprawy </w:t>
      </w:r>
      <w:r w:rsidRPr="00643D51">
        <w:rPr>
          <w:rFonts w:ascii="Arial Narrow" w:hAnsi="Arial Narrow"/>
        </w:rPr>
        <w:t>z prac zbiorowych), artykułów z czasopism ogólnopolskich, regionalnych i lokalnych oraz zbiorów specjalnych (dokumenty kartograficzne, graficzne, dokumenty życia społecznego) dotyczących regionu.</w:t>
      </w:r>
      <w:r w:rsidR="00FB7658">
        <w:rPr>
          <w:rFonts w:ascii="Arial Narrow" w:hAnsi="Arial Narrow"/>
        </w:rPr>
        <w:br/>
      </w:r>
      <w:r w:rsidRPr="00643D51">
        <w:rPr>
          <w:rFonts w:ascii="Arial Narrow" w:eastAsia="Calibri" w:hAnsi="Arial Narrow" w:cs="Times New Roman"/>
        </w:rPr>
        <w:t>W 202</w:t>
      </w:r>
      <w:r w:rsidR="00A0602E" w:rsidRPr="00643D51">
        <w:rPr>
          <w:rFonts w:ascii="Arial Narrow" w:eastAsia="Calibri" w:hAnsi="Arial Narrow" w:cs="Times New Roman"/>
        </w:rPr>
        <w:t>3</w:t>
      </w:r>
      <w:r w:rsidRPr="00643D51">
        <w:rPr>
          <w:rFonts w:ascii="Arial Narrow" w:eastAsia="Calibri" w:hAnsi="Arial Narrow" w:cs="Times New Roman"/>
        </w:rPr>
        <w:t xml:space="preserve"> r. </w:t>
      </w:r>
      <w:r w:rsidRPr="00135335">
        <w:rPr>
          <w:rFonts w:ascii="Arial Narrow" w:eastAsia="Calibri" w:hAnsi="Arial Narrow" w:cs="Times New Roman"/>
        </w:rPr>
        <w:t>wprowadzono</w:t>
      </w:r>
      <w:r w:rsidRPr="00135335">
        <w:rPr>
          <w:rFonts w:ascii="Arial Narrow" w:eastAsia="Calibri" w:hAnsi="Arial Narrow" w:cs="Times New Roman"/>
          <w:b/>
        </w:rPr>
        <w:t xml:space="preserve"> </w:t>
      </w:r>
      <w:r w:rsidR="00135335" w:rsidRPr="00135335">
        <w:rPr>
          <w:rFonts w:ascii="Arial Narrow" w:eastAsia="Calibri" w:hAnsi="Arial Narrow" w:cs="Times New Roman"/>
          <w:b/>
        </w:rPr>
        <w:t>1 463</w:t>
      </w:r>
      <w:r w:rsidRPr="00135335">
        <w:rPr>
          <w:rFonts w:ascii="Arial Narrow" w:eastAsia="Calibri" w:hAnsi="Arial Narrow" w:cs="Times New Roman"/>
          <w:b/>
        </w:rPr>
        <w:t xml:space="preserve"> </w:t>
      </w:r>
      <w:r w:rsidRPr="00135335">
        <w:rPr>
          <w:rFonts w:ascii="Arial Narrow" w:eastAsia="Calibri" w:hAnsi="Arial Narrow" w:cs="Times New Roman"/>
        </w:rPr>
        <w:t xml:space="preserve">rekordy bibliograficzne (o </w:t>
      </w:r>
      <w:r w:rsidR="00135335" w:rsidRPr="00135335">
        <w:rPr>
          <w:rFonts w:ascii="Arial Narrow" w:eastAsia="Calibri" w:hAnsi="Arial Narrow" w:cs="Times New Roman"/>
        </w:rPr>
        <w:t>589</w:t>
      </w:r>
      <w:r w:rsidRPr="00135335">
        <w:rPr>
          <w:rFonts w:ascii="Arial Narrow" w:eastAsia="Calibri" w:hAnsi="Arial Narrow" w:cs="Times New Roman"/>
          <w:b/>
        </w:rPr>
        <w:t xml:space="preserve"> </w:t>
      </w:r>
      <w:r w:rsidR="00135335" w:rsidRPr="00135335">
        <w:rPr>
          <w:rFonts w:ascii="Arial Narrow" w:eastAsia="Calibri" w:hAnsi="Arial Narrow" w:cs="Times New Roman"/>
          <w:b/>
        </w:rPr>
        <w:t>więcej</w:t>
      </w:r>
      <w:r w:rsidRPr="00135335">
        <w:rPr>
          <w:rFonts w:ascii="Arial Narrow" w:eastAsia="Calibri" w:hAnsi="Arial Narrow" w:cs="Times New Roman"/>
          <w:b/>
        </w:rPr>
        <w:t xml:space="preserve"> </w:t>
      </w:r>
      <w:r w:rsidRPr="00135335">
        <w:rPr>
          <w:rFonts w:ascii="Arial Narrow" w:eastAsia="Calibri" w:hAnsi="Arial Narrow" w:cs="Times New Roman"/>
        </w:rPr>
        <w:t>w porównaniu z analogicznym okresem roku ubiegłego).</w:t>
      </w:r>
      <w:r w:rsidRPr="00135335">
        <w:rPr>
          <w:rFonts w:ascii="Arial Narrow" w:hAnsi="Arial Narrow"/>
        </w:rPr>
        <w:t xml:space="preserve"> </w:t>
      </w:r>
      <w:r w:rsidRPr="001E3455">
        <w:rPr>
          <w:rFonts w:ascii="Arial Narrow" w:eastAsia="Calibri" w:hAnsi="Arial Narrow" w:cs="Times New Roman"/>
        </w:rPr>
        <w:t>Stan bazy na koniec 202</w:t>
      </w:r>
      <w:r w:rsidR="00A0602E" w:rsidRPr="001E3455">
        <w:rPr>
          <w:rFonts w:ascii="Arial Narrow" w:eastAsia="Calibri" w:hAnsi="Arial Narrow" w:cs="Times New Roman"/>
        </w:rPr>
        <w:t>3</w:t>
      </w:r>
      <w:r w:rsidRPr="001E3455">
        <w:rPr>
          <w:rFonts w:ascii="Arial Narrow" w:eastAsia="Calibri" w:hAnsi="Arial Narrow" w:cs="Times New Roman"/>
        </w:rPr>
        <w:t xml:space="preserve"> r. </w:t>
      </w:r>
      <w:r w:rsidRPr="00AC4BE9">
        <w:rPr>
          <w:rFonts w:ascii="Arial Narrow" w:eastAsia="Calibri" w:hAnsi="Arial Narrow" w:cs="Times New Roman"/>
        </w:rPr>
        <w:t>licz</w:t>
      </w:r>
      <w:r w:rsidR="00A0602E" w:rsidRPr="00AC4BE9">
        <w:rPr>
          <w:rFonts w:ascii="Arial Narrow" w:eastAsia="Calibri" w:hAnsi="Arial Narrow" w:cs="Times New Roman"/>
        </w:rPr>
        <w:t xml:space="preserve">ył </w:t>
      </w:r>
      <w:r w:rsidRPr="00AC4BE9">
        <w:rPr>
          <w:rFonts w:ascii="Arial Narrow" w:eastAsia="Calibri" w:hAnsi="Arial Narrow" w:cs="Times New Roman"/>
        </w:rPr>
        <w:t>5</w:t>
      </w:r>
      <w:r w:rsidR="00AC4BE9" w:rsidRPr="00AC4BE9">
        <w:rPr>
          <w:rFonts w:ascii="Arial Narrow" w:eastAsia="Calibri" w:hAnsi="Arial Narrow" w:cs="Times New Roman"/>
        </w:rPr>
        <w:t>3 564</w:t>
      </w:r>
      <w:r w:rsidRPr="00AC4BE9">
        <w:rPr>
          <w:rFonts w:ascii="Arial Narrow" w:eastAsia="Calibri" w:hAnsi="Arial Narrow" w:cs="Times New Roman"/>
          <w:b/>
        </w:rPr>
        <w:t xml:space="preserve"> </w:t>
      </w:r>
      <w:r w:rsidRPr="00AC4BE9">
        <w:rPr>
          <w:rFonts w:ascii="Arial Narrow" w:eastAsia="Calibri" w:hAnsi="Arial Narrow" w:cs="Times New Roman"/>
        </w:rPr>
        <w:t>rekordy bibliograficzne</w:t>
      </w:r>
      <w:r w:rsidR="001E3455" w:rsidRPr="00AC4BE9">
        <w:rPr>
          <w:rFonts w:ascii="Arial Narrow" w:eastAsia="Calibri" w:hAnsi="Arial Narrow" w:cs="Times New Roman"/>
        </w:rPr>
        <w:t xml:space="preserve">, </w:t>
      </w:r>
      <w:r w:rsidR="001E3455" w:rsidRPr="001E3455">
        <w:rPr>
          <w:rFonts w:ascii="Arial Narrow" w:eastAsia="Calibri" w:hAnsi="Arial Narrow" w:cs="Times New Roman"/>
        </w:rPr>
        <w:t>w tym 44 629 autoryzowanych</w:t>
      </w:r>
      <w:r w:rsidRPr="001E3455">
        <w:rPr>
          <w:rFonts w:ascii="Arial Narrow" w:eastAsia="Calibri" w:hAnsi="Arial Narrow" w:cs="Times New Roman"/>
        </w:rPr>
        <w:t xml:space="preserve">. </w:t>
      </w:r>
      <w:r w:rsidRPr="00135335">
        <w:rPr>
          <w:rFonts w:ascii="Arial Narrow" w:eastAsia="Calibri" w:hAnsi="Arial Narrow" w:cs="Times New Roman"/>
        </w:rPr>
        <w:t xml:space="preserve">Bibliografia jest dostępna online na stronie internetowej Biblioteki w zakładce </w:t>
      </w:r>
      <w:r w:rsidRPr="00135335">
        <w:rPr>
          <w:rFonts w:ascii="Arial Narrow" w:eastAsia="Calibri" w:hAnsi="Arial Narrow" w:cs="Times New Roman"/>
          <w:i/>
        </w:rPr>
        <w:t xml:space="preserve">Lubuska Bibliografia Regionalna. </w:t>
      </w:r>
      <w:r w:rsidR="006D2093" w:rsidRPr="006D2093">
        <w:rPr>
          <w:rFonts w:ascii="Arial Narrow" w:eastAsia="Calibri" w:hAnsi="Arial Narrow" w:cs="Times New Roman"/>
        </w:rPr>
        <w:t>Drukiem ukazał</w:t>
      </w:r>
      <w:r w:rsidR="0018446B">
        <w:rPr>
          <w:rFonts w:ascii="Arial Narrow" w:eastAsia="Calibri" w:hAnsi="Arial Narrow" w:cs="Times New Roman"/>
        </w:rPr>
        <w:t>o</w:t>
      </w:r>
      <w:r w:rsidR="006D2093" w:rsidRPr="006D2093">
        <w:rPr>
          <w:rFonts w:ascii="Arial Narrow" w:eastAsia="Calibri" w:hAnsi="Arial Narrow" w:cs="Times New Roman"/>
        </w:rPr>
        <w:t xml:space="preserve"> się:</w:t>
      </w:r>
      <w:r w:rsidR="006D2093">
        <w:rPr>
          <w:rFonts w:ascii="Arial Narrow" w:eastAsia="Calibri" w:hAnsi="Arial Narrow" w:cs="Times New Roman"/>
        </w:rPr>
        <w:t xml:space="preserve"> </w:t>
      </w:r>
      <w:r w:rsidR="0018446B" w:rsidRPr="0018446B">
        <w:rPr>
          <w:rFonts w:ascii="Arial Narrow" w:eastAsia="Calibri" w:hAnsi="Arial Narrow" w:cs="Times New Roman"/>
          <w:b/>
        </w:rPr>
        <w:t>„</w:t>
      </w:r>
      <w:proofErr w:type="spellStart"/>
      <w:r w:rsidR="006D2093" w:rsidRPr="006D2093">
        <w:rPr>
          <w:rFonts w:ascii="Arial Narrow" w:eastAsia="Calibri" w:hAnsi="Arial Narrow" w:cs="Times New Roman"/>
          <w:b/>
        </w:rPr>
        <w:t>Gr</w:t>
      </w:r>
      <w:r w:rsidR="0018446B">
        <w:rPr>
          <w:rFonts w:ascii="Arial Narrow" w:eastAsia="Calibri" w:hAnsi="Arial Narrow" w:cs="Times New Roman"/>
          <w:b/>
        </w:rPr>
        <w:t>ossowanie</w:t>
      </w:r>
      <w:proofErr w:type="spellEnd"/>
      <w:r w:rsidR="0018446B">
        <w:rPr>
          <w:rFonts w:ascii="Arial Narrow" w:eastAsia="Calibri" w:hAnsi="Arial Narrow" w:cs="Times New Roman"/>
          <w:b/>
        </w:rPr>
        <w:t>, czyl</w:t>
      </w:r>
      <w:r w:rsidR="006D2093" w:rsidRPr="006D2093">
        <w:rPr>
          <w:rFonts w:ascii="Arial Narrow" w:eastAsia="Calibri" w:hAnsi="Arial Narrow" w:cs="Times New Roman"/>
          <w:b/>
        </w:rPr>
        <w:t xml:space="preserve">i </w:t>
      </w:r>
      <w:proofErr w:type="spellStart"/>
      <w:r w:rsidR="006D2093" w:rsidRPr="006D2093">
        <w:rPr>
          <w:rFonts w:ascii="Arial Narrow" w:eastAsia="Calibri" w:hAnsi="Arial Narrow" w:cs="Times New Roman"/>
          <w:b/>
        </w:rPr>
        <w:t>fraszkopisanie</w:t>
      </w:r>
      <w:proofErr w:type="spellEnd"/>
      <w:r w:rsidR="006D2093" w:rsidRPr="006D2093">
        <w:rPr>
          <w:rFonts w:ascii="Arial Narrow" w:eastAsia="Calibri" w:hAnsi="Arial Narrow" w:cs="Times New Roman"/>
          <w:b/>
        </w:rPr>
        <w:t>”</w:t>
      </w:r>
      <w:r w:rsidR="006D2093">
        <w:rPr>
          <w:rFonts w:ascii="Arial Narrow" w:eastAsia="Calibri" w:hAnsi="Arial Narrow" w:cs="Times New Roman"/>
        </w:rPr>
        <w:t xml:space="preserve"> – pokonkursowe wydawnictwo zawierające nagrodzone prace nadesłane na III Ogólnopolski Konkurs Literacki im. Jana Grossa. </w:t>
      </w:r>
      <w:r w:rsidRPr="00EF2353">
        <w:rPr>
          <w:rFonts w:ascii="Arial Narrow" w:eastAsia="Calibri" w:hAnsi="Arial Narrow" w:cs="Times New Roman"/>
        </w:rPr>
        <w:t>Przygotowano do druku publikację</w:t>
      </w:r>
      <w:r w:rsidR="0018446B">
        <w:rPr>
          <w:rFonts w:ascii="Arial Narrow" w:eastAsia="Calibri" w:hAnsi="Arial Narrow" w:cs="Times New Roman"/>
        </w:rPr>
        <w:br/>
      </w:r>
      <w:r w:rsidRPr="00EF2353">
        <w:rPr>
          <w:rFonts w:ascii="Arial Narrow" w:eastAsia="Calibri" w:hAnsi="Arial Narrow" w:cs="Times New Roman"/>
        </w:rPr>
        <w:t>pt.</w:t>
      </w:r>
      <w:r w:rsidRPr="00EF2353">
        <w:rPr>
          <w:rFonts w:ascii="Arial Narrow" w:eastAsia="Times New Roman" w:hAnsi="Arial Narrow" w:cs="Times New Roman"/>
          <w:b/>
          <w:lang w:eastAsia="pl-PL"/>
        </w:rPr>
        <w:t xml:space="preserve"> „</w:t>
      </w:r>
      <w:r w:rsidR="00A50F7C" w:rsidRPr="00EF2353">
        <w:rPr>
          <w:rFonts w:ascii="Arial Narrow" w:eastAsia="Times New Roman" w:hAnsi="Arial Narrow" w:cs="Times New Roman"/>
          <w:b/>
          <w:lang w:eastAsia="pl-PL"/>
        </w:rPr>
        <w:t xml:space="preserve">Porządek ogniowy miasta Gorzowa Wielkopolskiego z 1687 roku” </w:t>
      </w:r>
      <w:r w:rsidR="006D2093" w:rsidRPr="006D2093">
        <w:rPr>
          <w:rFonts w:ascii="Arial Narrow" w:eastAsia="Times New Roman" w:hAnsi="Arial Narrow" w:cs="Times New Roman"/>
          <w:lang w:eastAsia="pl-PL"/>
        </w:rPr>
        <w:t>pod red.</w:t>
      </w:r>
      <w:r w:rsidR="006D209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A50F7C" w:rsidRPr="00EF2353">
        <w:rPr>
          <w:rFonts w:ascii="Arial Narrow" w:eastAsia="Times New Roman" w:hAnsi="Arial Narrow" w:cs="Times New Roman"/>
          <w:lang w:eastAsia="pl-PL"/>
        </w:rPr>
        <w:t xml:space="preserve">dr Katarzyny </w:t>
      </w:r>
      <w:proofErr w:type="spellStart"/>
      <w:r w:rsidR="0018446B">
        <w:rPr>
          <w:rFonts w:ascii="Arial Narrow" w:eastAsia="Times New Roman" w:hAnsi="Arial Narrow" w:cs="Times New Roman"/>
          <w:lang w:eastAsia="pl-PL"/>
        </w:rPr>
        <w:t>Sanockiej-</w:t>
      </w:r>
      <w:r w:rsidR="00A50F7C" w:rsidRPr="00EF2353">
        <w:rPr>
          <w:rFonts w:ascii="Arial Narrow" w:eastAsia="Times New Roman" w:hAnsi="Arial Narrow" w:cs="Times New Roman"/>
          <w:lang w:eastAsia="pl-PL"/>
        </w:rPr>
        <w:t>Tureczek</w:t>
      </w:r>
      <w:proofErr w:type="spellEnd"/>
      <w:r w:rsidR="00A50F7C" w:rsidRPr="00EF2353">
        <w:rPr>
          <w:rFonts w:ascii="Arial Narrow" w:eastAsia="Times New Roman" w:hAnsi="Arial Narrow" w:cs="Times New Roman"/>
          <w:lang w:eastAsia="pl-PL"/>
        </w:rPr>
        <w:t>.</w:t>
      </w:r>
      <w:r w:rsidR="00A50F7C" w:rsidRPr="00EF235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C7280F">
        <w:rPr>
          <w:rFonts w:ascii="Arial Narrow" w:eastAsia="Times New Roman" w:hAnsi="Arial Narrow" w:cs="Times New Roman"/>
          <w:lang w:eastAsia="pl-PL"/>
        </w:rPr>
        <w:t xml:space="preserve">Opracowano </w:t>
      </w:r>
      <w:r w:rsidRPr="00C7280F">
        <w:rPr>
          <w:rFonts w:ascii="Arial Narrow" w:eastAsia="Times New Roman" w:hAnsi="Arial Narrow" w:cs="Times New Roman"/>
          <w:b/>
          <w:lang w:eastAsia="pl-PL"/>
        </w:rPr>
        <w:t>„Kalendarz rocznic na 202</w:t>
      </w:r>
      <w:r w:rsidR="00EF2353" w:rsidRPr="00C7280F">
        <w:rPr>
          <w:rFonts w:ascii="Arial Narrow" w:eastAsia="Times New Roman" w:hAnsi="Arial Narrow" w:cs="Times New Roman"/>
          <w:b/>
          <w:lang w:eastAsia="pl-PL"/>
        </w:rPr>
        <w:t>4</w:t>
      </w:r>
      <w:r w:rsidRPr="00C7280F">
        <w:rPr>
          <w:rFonts w:ascii="Arial Narrow" w:eastAsia="Times New Roman" w:hAnsi="Arial Narrow" w:cs="Times New Roman"/>
          <w:b/>
          <w:lang w:eastAsia="pl-PL"/>
        </w:rPr>
        <w:t xml:space="preserve"> r.</w:t>
      </w:r>
      <w:r w:rsidRPr="00C7280F">
        <w:rPr>
          <w:rFonts w:ascii="Arial Narrow" w:eastAsia="Times New Roman" w:hAnsi="Arial Narrow" w:cs="Times New Roman"/>
          <w:lang w:eastAsia="pl-PL"/>
        </w:rPr>
        <w:t xml:space="preserve"> </w:t>
      </w:r>
      <w:r w:rsidRPr="00C7280F">
        <w:rPr>
          <w:rFonts w:ascii="Arial Narrow" w:eastAsia="Calibri" w:hAnsi="Arial Narrow" w:cs="Times New Roman"/>
          <w:b/>
        </w:rPr>
        <w:t>Rocznice literackie, regionalne, kulturalne, wydarzenia historyczne i naukowe. Uroczystości i obchody”</w:t>
      </w:r>
      <w:r w:rsidRPr="00C7280F">
        <w:rPr>
          <w:rFonts w:ascii="Arial Narrow" w:eastAsia="Calibri" w:hAnsi="Arial Narrow" w:cs="Times New Roman"/>
        </w:rPr>
        <w:t xml:space="preserve">. </w:t>
      </w:r>
      <w:r w:rsidRPr="006D2093">
        <w:rPr>
          <w:rFonts w:ascii="Arial Narrow" w:eastAsia="Calibri" w:hAnsi="Arial Narrow" w:cs="Times New Roman"/>
        </w:rPr>
        <w:t xml:space="preserve">Opracowywano nowe hasła do </w:t>
      </w:r>
      <w:r w:rsidRPr="006D2093">
        <w:rPr>
          <w:rFonts w:ascii="Arial Narrow" w:eastAsia="Calibri" w:hAnsi="Arial Narrow" w:cs="Times New Roman"/>
          <w:b/>
        </w:rPr>
        <w:t>Multimedialnej Encyklopedii Gorzowa</w:t>
      </w:r>
      <w:r w:rsidRPr="006D2093">
        <w:rPr>
          <w:rFonts w:ascii="Arial Narrow" w:eastAsia="Calibri" w:hAnsi="Arial Narrow" w:cs="Times New Roman"/>
        </w:rPr>
        <w:t xml:space="preserve"> </w:t>
      </w:r>
      <w:r w:rsidRPr="006D2093">
        <w:rPr>
          <w:rFonts w:ascii="Arial Narrow" w:eastAsia="Calibri" w:hAnsi="Arial Narrow" w:cs="Times New Roman"/>
          <w:b/>
        </w:rPr>
        <w:t xml:space="preserve">Wielkopolskiego </w:t>
      </w:r>
      <w:r w:rsidRPr="006D2093">
        <w:rPr>
          <w:rFonts w:ascii="Arial Narrow" w:eastAsia="Calibri" w:hAnsi="Arial Narrow" w:cs="Times New Roman"/>
        </w:rPr>
        <w:t>oraz aktualizowano już istniejące. Ency</w:t>
      </w:r>
      <w:r w:rsidR="00EF2353" w:rsidRPr="006D2093">
        <w:rPr>
          <w:rFonts w:ascii="Arial Narrow" w:eastAsia="Calibri" w:hAnsi="Arial Narrow" w:cs="Times New Roman"/>
        </w:rPr>
        <w:t>klopedia zawiera 2014 stron, 1068</w:t>
      </w:r>
      <w:r w:rsidRPr="006D2093">
        <w:rPr>
          <w:rFonts w:ascii="Arial Narrow" w:eastAsia="Calibri" w:hAnsi="Arial Narrow" w:cs="Times New Roman"/>
        </w:rPr>
        <w:t xml:space="preserve"> haseł, 4</w:t>
      </w:r>
      <w:r w:rsidR="00EF2353" w:rsidRPr="006D2093">
        <w:rPr>
          <w:rFonts w:ascii="Arial Narrow" w:eastAsia="Calibri" w:hAnsi="Arial Narrow" w:cs="Times New Roman"/>
        </w:rPr>
        <w:t>15</w:t>
      </w:r>
      <w:r w:rsidRPr="006D2093">
        <w:rPr>
          <w:rFonts w:ascii="Arial Narrow" w:eastAsia="Calibri" w:hAnsi="Arial Narrow" w:cs="Times New Roman"/>
        </w:rPr>
        <w:t xml:space="preserve"> galeri</w:t>
      </w:r>
      <w:r w:rsidR="00EF2353" w:rsidRPr="006D2093">
        <w:rPr>
          <w:rFonts w:ascii="Arial Narrow" w:eastAsia="Calibri" w:hAnsi="Arial Narrow" w:cs="Times New Roman"/>
        </w:rPr>
        <w:t>i</w:t>
      </w:r>
      <w:r w:rsidRPr="006D2093">
        <w:rPr>
          <w:rFonts w:ascii="Arial Narrow" w:eastAsia="Calibri" w:hAnsi="Arial Narrow" w:cs="Times New Roman"/>
        </w:rPr>
        <w:t xml:space="preserve"> zdjęciow</w:t>
      </w:r>
      <w:r w:rsidR="00EF2353" w:rsidRPr="006D2093">
        <w:rPr>
          <w:rFonts w:ascii="Arial Narrow" w:eastAsia="Calibri" w:hAnsi="Arial Narrow" w:cs="Times New Roman"/>
        </w:rPr>
        <w:t>ych</w:t>
      </w:r>
      <w:r w:rsidRPr="006D2093">
        <w:rPr>
          <w:rFonts w:ascii="Arial Narrow" w:eastAsia="Calibri" w:hAnsi="Arial Narrow" w:cs="Times New Roman"/>
        </w:rPr>
        <w:t xml:space="preserve"> (w tym 3</w:t>
      </w:r>
      <w:r w:rsidR="00EF2353" w:rsidRPr="006D2093">
        <w:rPr>
          <w:rFonts w:ascii="Arial Narrow" w:eastAsia="Calibri" w:hAnsi="Arial Narrow" w:cs="Times New Roman"/>
        </w:rPr>
        <w:t>239</w:t>
      </w:r>
      <w:r w:rsidRPr="006D2093">
        <w:rPr>
          <w:rFonts w:ascii="Arial Narrow" w:eastAsia="Calibri" w:hAnsi="Arial Narrow" w:cs="Times New Roman"/>
        </w:rPr>
        <w:t xml:space="preserve"> zdjęć), 3</w:t>
      </w:r>
      <w:r w:rsidR="00EF2353" w:rsidRPr="006D2093">
        <w:rPr>
          <w:rFonts w:ascii="Arial Narrow" w:eastAsia="Calibri" w:hAnsi="Arial Narrow" w:cs="Times New Roman"/>
        </w:rPr>
        <w:t>3</w:t>
      </w:r>
      <w:r w:rsidRPr="006D2093">
        <w:rPr>
          <w:rFonts w:ascii="Arial Narrow" w:eastAsia="Calibri" w:hAnsi="Arial Narrow" w:cs="Times New Roman"/>
        </w:rPr>
        <w:t xml:space="preserve"> film</w:t>
      </w:r>
      <w:r w:rsidR="00EF2353" w:rsidRPr="006D2093">
        <w:rPr>
          <w:rFonts w:ascii="Arial Narrow" w:eastAsia="Calibri" w:hAnsi="Arial Narrow" w:cs="Times New Roman"/>
        </w:rPr>
        <w:t>y</w:t>
      </w:r>
      <w:r w:rsidRPr="006D2093">
        <w:rPr>
          <w:rFonts w:ascii="Arial Narrow" w:eastAsia="Calibri" w:hAnsi="Arial Narrow" w:cs="Times New Roman"/>
        </w:rPr>
        <w:t xml:space="preserve">, 25 plików dźwiękowych. Encyklopedia dostępna na portalu: </w:t>
      </w:r>
      <w:hyperlink r:id="rId16" w:history="1">
        <w:r w:rsidRPr="006D2093">
          <w:rPr>
            <w:rStyle w:val="Hipercze"/>
            <w:rFonts w:ascii="Arial Narrow" w:eastAsia="Calibri" w:hAnsi="Arial Narrow" w:cs="Times New Roman"/>
            <w:color w:val="auto"/>
          </w:rPr>
          <w:t>http://wncyklopedia.wimbp.gorzow.pl</w:t>
        </w:r>
      </w:hyperlink>
      <w:r w:rsidRPr="006D2093">
        <w:rPr>
          <w:rFonts w:ascii="Arial Narrow" w:eastAsia="Calibri" w:hAnsi="Arial Narrow" w:cs="Times New Roman"/>
        </w:rPr>
        <w:t xml:space="preserve">. Liczba osłon na portalu: </w:t>
      </w:r>
      <w:r w:rsidR="00EF2353" w:rsidRPr="006D2093">
        <w:rPr>
          <w:rFonts w:ascii="Arial Narrow" w:eastAsia="Calibri" w:hAnsi="Arial Narrow" w:cs="Times New Roman"/>
        </w:rPr>
        <w:t>81 460</w:t>
      </w:r>
      <w:r w:rsidRPr="006D2093">
        <w:rPr>
          <w:rFonts w:ascii="Arial Narrow" w:eastAsia="Calibri" w:hAnsi="Arial Narrow" w:cs="Times New Roman"/>
        </w:rPr>
        <w:t>.</w:t>
      </w:r>
    </w:p>
    <w:p w14:paraId="0EFB3464" w14:textId="77777777" w:rsidR="004173DB" w:rsidRPr="004173DB" w:rsidRDefault="004173DB" w:rsidP="004173DB">
      <w:pPr>
        <w:spacing w:after="0" w:line="240" w:lineRule="auto"/>
        <w:ind w:right="-426" w:hanging="284"/>
        <w:contextualSpacing/>
        <w:jc w:val="both"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14:paraId="5615930E" w14:textId="77777777" w:rsidR="004173DB" w:rsidRPr="00E9125B" w:rsidRDefault="004173DB" w:rsidP="004173DB">
      <w:pPr>
        <w:spacing w:before="240" w:after="0" w:line="240" w:lineRule="auto"/>
        <w:ind w:left="284" w:right="-426" w:hanging="284"/>
        <w:contextualSpacing/>
        <w:jc w:val="both"/>
        <w:rPr>
          <w:rFonts w:ascii="Arial Narrow" w:eastAsia="Calibri" w:hAnsi="Arial Narrow" w:cs="Times New Roman"/>
          <w:b/>
          <w:u w:val="single"/>
        </w:rPr>
      </w:pPr>
      <w:r w:rsidRPr="00E9125B">
        <w:rPr>
          <w:rFonts w:ascii="Arial Narrow" w:eastAsia="Calibri" w:hAnsi="Arial Narrow" w:cs="Times New Roman"/>
          <w:b/>
        </w:rPr>
        <w:t xml:space="preserve">4. </w:t>
      </w:r>
      <w:r w:rsidRPr="00E9125B">
        <w:rPr>
          <w:rFonts w:ascii="Arial Narrow" w:eastAsia="Calibri" w:hAnsi="Arial Narrow" w:cs="Times New Roman"/>
          <w:b/>
          <w:u w:val="single"/>
        </w:rPr>
        <w:t>Udzielanie pomocy instrukcyjno-metodycznej i szkoleniowej bibliotekom terenowym</w:t>
      </w:r>
    </w:p>
    <w:p w14:paraId="14B758CE" w14:textId="77777777" w:rsidR="004173DB" w:rsidRPr="004173DB" w:rsidRDefault="004173DB" w:rsidP="004173DB">
      <w:pPr>
        <w:spacing w:after="0" w:line="240" w:lineRule="auto"/>
        <w:ind w:right="-426" w:hanging="284"/>
        <w:contextualSpacing/>
        <w:jc w:val="both"/>
        <w:rPr>
          <w:rFonts w:ascii="Arial Narrow" w:eastAsia="Calibri" w:hAnsi="Arial Narrow" w:cs="Times New Roman"/>
          <w:color w:val="0070C0"/>
          <w:u w:val="single"/>
        </w:rPr>
      </w:pPr>
    </w:p>
    <w:p w14:paraId="30D41C93" w14:textId="6DD5125C" w:rsidR="00355C24" w:rsidRPr="00355C24" w:rsidRDefault="004173DB" w:rsidP="00355C24">
      <w:pPr>
        <w:tabs>
          <w:tab w:val="left" w:pos="0"/>
        </w:tabs>
        <w:spacing w:before="120" w:after="120" w:line="240" w:lineRule="auto"/>
        <w:jc w:val="both"/>
        <w:rPr>
          <w:rFonts w:ascii="Arial Narrow" w:eastAsia="Calibri" w:hAnsi="Arial Narrow" w:cs="Times New Roman"/>
          <w:vertAlign w:val="superscript"/>
        </w:rPr>
      </w:pPr>
      <w:r w:rsidRPr="00355C24">
        <w:rPr>
          <w:rFonts w:ascii="Arial Narrow" w:eastAsia="Calibri" w:hAnsi="Arial Narrow" w:cs="Times New Roman"/>
        </w:rPr>
        <w:t>W 202</w:t>
      </w:r>
      <w:r w:rsidR="00A0602E" w:rsidRPr="00355C24">
        <w:rPr>
          <w:rFonts w:ascii="Arial Narrow" w:eastAsia="Calibri" w:hAnsi="Arial Narrow" w:cs="Times New Roman"/>
        </w:rPr>
        <w:t>3</w:t>
      </w:r>
      <w:r w:rsidRPr="00355C24">
        <w:rPr>
          <w:rFonts w:ascii="Arial Narrow" w:eastAsia="Calibri" w:hAnsi="Arial Narrow" w:cs="Times New Roman"/>
        </w:rPr>
        <w:t xml:space="preserve"> r. sieć bibliotek terenowych nie uległa zmianie. Nadal opieką merytoryczną objętych było </w:t>
      </w:r>
      <w:r w:rsidRPr="00355C24">
        <w:rPr>
          <w:rFonts w:ascii="Arial Narrow" w:eastAsia="Calibri" w:hAnsi="Arial Narrow" w:cs="Times New Roman"/>
          <w:b/>
        </w:rPr>
        <w:t>76 bibliotek</w:t>
      </w:r>
      <w:r w:rsidRPr="00355C24">
        <w:rPr>
          <w:rFonts w:ascii="Arial Narrow" w:eastAsia="Calibri" w:hAnsi="Arial Narrow" w:cs="Times New Roman"/>
        </w:rPr>
        <w:t xml:space="preserve"> na terenie</w:t>
      </w:r>
      <w:r w:rsidR="00A0602E" w:rsidRPr="00355C24">
        <w:rPr>
          <w:rFonts w:ascii="Arial Narrow" w:eastAsia="Calibri" w:hAnsi="Arial Narrow" w:cs="Times New Roman"/>
          <w:b/>
        </w:rPr>
        <w:t xml:space="preserve"> </w:t>
      </w:r>
      <w:r w:rsidRPr="00355C24">
        <w:rPr>
          <w:rFonts w:ascii="Arial Narrow" w:eastAsia="Calibri" w:hAnsi="Arial Narrow" w:cs="Times New Roman"/>
        </w:rPr>
        <w:t>5</w:t>
      </w:r>
      <w:r w:rsidRPr="00355C24">
        <w:rPr>
          <w:rFonts w:ascii="Arial Narrow" w:eastAsia="Calibri" w:hAnsi="Arial Narrow" w:cs="Times New Roman"/>
          <w:b/>
        </w:rPr>
        <w:t xml:space="preserve"> </w:t>
      </w:r>
      <w:r w:rsidRPr="00355C24">
        <w:rPr>
          <w:rFonts w:ascii="Arial Narrow" w:eastAsia="Calibri" w:hAnsi="Arial Narrow" w:cs="Times New Roman"/>
        </w:rPr>
        <w:t>północnych powiatów województwa lubuskiego. Dział Instrukcyjno-Metodyczny (DIM) współpracował</w:t>
      </w:r>
      <w:r w:rsidR="00355C24">
        <w:rPr>
          <w:rFonts w:ascii="Arial Narrow" w:eastAsia="Calibri" w:hAnsi="Arial Narrow" w:cs="Times New Roman"/>
        </w:rPr>
        <w:br/>
      </w:r>
      <w:r w:rsidRPr="00355C24">
        <w:rPr>
          <w:rFonts w:ascii="Arial Narrow" w:eastAsia="Calibri" w:hAnsi="Arial Narrow" w:cs="Times New Roman"/>
        </w:rPr>
        <w:t>i udzielał pomocy metodycznej stosownie do aktualnych potrzeb i oczekiwań, m.in.: instruktaż, konsultacje, analizy działalności na podstawie sprawozdawczości.</w:t>
      </w:r>
      <w:r w:rsidR="00355C24" w:rsidRPr="00355C24">
        <w:rPr>
          <w:rFonts w:ascii="Arial Narrow" w:eastAsia="Calibri" w:hAnsi="Arial Narrow" w:cs="Times New Roman"/>
        </w:rPr>
        <w:t xml:space="preserve"> Informowano Biblioteki o kolejnym naborze do Narodowego Programu Rozwoju Czytelnictwa 2.0 na lata 2021-2025. Priorytet 1. Poprawa oferty bibliotek publicznych, Kierunek interwencji 1.1. Zakup i zdalny dostęp do nowości wydawniczych. Monitorowano możliwości finansowe bibliotek w związku</w:t>
      </w:r>
      <w:r w:rsidR="00A746A3">
        <w:rPr>
          <w:rFonts w:ascii="Arial Narrow" w:eastAsia="Calibri" w:hAnsi="Arial Narrow" w:cs="Times New Roman"/>
        </w:rPr>
        <w:br/>
      </w:r>
      <w:r w:rsidR="00355C24" w:rsidRPr="00355C24">
        <w:rPr>
          <w:rFonts w:ascii="Arial Narrow" w:eastAsia="Calibri" w:hAnsi="Arial Narrow" w:cs="Times New Roman"/>
        </w:rPr>
        <w:t>z kwotą wkładu własnego, informowano o warunku aplikowania (otwarcie biblioteki dla czytelnika przynajmniej 4 godz. ½ sobót w roku), obliczono wskaźniki dla bibliotek oraz sporządzono symulację podziału dotacji dla bibliotek.</w:t>
      </w:r>
    </w:p>
    <w:p w14:paraId="58D68CB5" w14:textId="20077D1F" w:rsidR="004173DB" w:rsidRPr="00355C24" w:rsidRDefault="00355C24" w:rsidP="004173DB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355C24">
        <w:rPr>
          <w:rFonts w:ascii="Arial Narrow" w:eastAsia="Calibri" w:hAnsi="Arial Narrow" w:cs="Times New Roman"/>
        </w:rPr>
        <w:t xml:space="preserve">Od maja do września 2023 r. DIM realizował projekt „Biblioteka w zasięgu pokolenia Alfa – cykl szkoleń dla bibliotekarzy” dofinansowany ze środków </w:t>
      </w:r>
      <w:proofErr w:type="spellStart"/>
      <w:r w:rsidRPr="00355C24">
        <w:rPr>
          <w:rFonts w:ascii="Arial Narrow" w:eastAsia="Calibri" w:hAnsi="Arial Narrow" w:cs="Times New Roman"/>
        </w:rPr>
        <w:t>MKiDN</w:t>
      </w:r>
      <w:proofErr w:type="spellEnd"/>
      <w:r w:rsidRPr="00355C24">
        <w:rPr>
          <w:rFonts w:ascii="Arial Narrow" w:eastAsia="Calibri" w:hAnsi="Arial Narrow" w:cs="Times New Roman"/>
        </w:rPr>
        <w:t xml:space="preserve">. </w:t>
      </w:r>
    </w:p>
    <w:p w14:paraId="39E0EC99" w14:textId="77777777" w:rsidR="004173DB" w:rsidRPr="004173DB" w:rsidRDefault="004173DB" w:rsidP="004173DB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70C0"/>
        </w:rPr>
      </w:pPr>
    </w:p>
    <w:p w14:paraId="04E17231" w14:textId="6855B3E0" w:rsidR="004173DB" w:rsidRPr="00F86036" w:rsidRDefault="004173DB" w:rsidP="004173DB">
      <w:pPr>
        <w:spacing w:after="120" w:line="240" w:lineRule="auto"/>
        <w:contextualSpacing/>
        <w:rPr>
          <w:rFonts w:ascii="Arial Narrow" w:eastAsia="Calibri" w:hAnsi="Arial Narrow" w:cs="Times New Roman"/>
        </w:rPr>
      </w:pPr>
      <w:r w:rsidRPr="00F86036">
        <w:rPr>
          <w:rFonts w:ascii="Arial Narrow" w:eastAsia="Calibri" w:hAnsi="Arial Narrow" w:cs="Times New Roman"/>
        </w:rPr>
        <w:t>W 202</w:t>
      </w:r>
      <w:r w:rsidR="00A0602E" w:rsidRPr="00F86036">
        <w:rPr>
          <w:rFonts w:ascii="Arial Narrow" w:eastAsia="Calibri" w:hAnsi="Arial Narrow" w:cs="Times New Roman"/>
        </w:rPr>
        <w:t>3</w:t>
      </w:r>
      <w:r w:rsidRPr="00F86036">
        <w:rPr>
          <w:rFonts w:ascii="Arial Narrow" w:eastAsia="Calibri" w:hAnsi="Arial Narrow" w:cs="Times New Roman"/>
        </w:rPr>
        <w:t xml:space="preserve"> r. zwizytowano </w:t>
      </w:r>
      <w:r w:rsidR="00F86036" w:rsidRPr="00F86036">
        <w:rPr>
          <w:rFonts w:ascii="Arial Narrow" w:eastAsia="Calibri" w:hAnsi="Arial Narrow" w:cs="Times New Roman"/>
        </w:rPr>
        <w:t>8</w:t>
      </w:r>
      <w:r w:rsidRPr="00F86036">
        <w:rPr>
          <w:rFonts w:ascii="Arial Narrow" w:eastAsia="Calibri" w:hAnsi="Arial Narrow" w:cs="Times New Roman"/>
        </w:rPr>
        <w:t xml:space="preserve"> bibliotek:</w:t>
      </w:r>
    </w:p>
    <w:p w14:paraId="57E675A6" w14:textId="386F3D5F" w:rsidR="004173DB" w:rsidRPr="00F86036" w:rsidRDefault="004173DB" w:rsidP="004173DB">
      <w:pPr>
        <w:pStyle w:val="Akapitzlist"/>
        <w:numPr>
          <w:ilvl w:val="0"/>
          <w:numId w:val="20"/>
        </w:numPr>
        <w:spacing w:after="96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F86036">
        <w:rPr>
          <w:rFonts w:ascii="Arial Narrow" w:eastAsia="Calibri" w:hAnsi="Arial Narrow" w:cs="Times New Roman"/>
        </w:rPr>
        <w:t xml:space="preserve">Gminną Bibliotekę Publiczną w </w:t>
      </w:r>
      <w:r w:rsidR="00A0602E" w:rsidRPr="00F86036">
        <w:rPr>
          <w:rFonts w:ascii="Arial Narrow" w:eastAsia="Calibri" w:hAnsi="Arial Narrow" w:cs="Times New Roman"/>
        </w:rPr>
        <w:t>Zwierzynie</w:t>
      </w:r>
      <w:r w:rsidRPr="00F86036">
        <w:rPr>
          <w:rFonts w:ascii="Arial Narrow" w:eastAsia="Calibri" w:hAnsi="Arial Narrow" w:cs="Times New Roman"/>
        </w:rPr>
        <w:t xml:space="preserve"> – </w:t>
      </w:r>
      <w:r w:rsidR="00A0602E" w:rsidRPr="00F86036">
        <w:rPr>
          <w:rFonts w:ascii="Arial Narrow" w:eastAsia="Calibri" w:hAnsi="Arial Narrow" w:cs="Times New Roman"/>
        </w:rPr>
        <w:t>2</w:t>
      </w:r>
      <w:r w:rsidRPr="00F86036">
        <w:rPr>
          <w:rFonts w:ascii="Arial Narrow" w:eastAsia="Calibri" w:hAnsi="Arial Narrow" w:cs="Times New Roman"/>
        </w:rPr>
        <w:t>6</w:t>
      </w:r>
      <w:r w:rsidR="00A0602E" w:rsidRPr="00F86036">
        <w:rPr>
          <w:rFonts w:ascii="Arial Narrow" w:eastAsia="Calibri" w:hAnsi="Arial Narrow" w:cs="Times New Roman"/>
        </w:rPr>
        <w:t>-27</w:t>
      </w:r>
      <w:r w:rsidRPr="00F86036">
        <w:rPr>
          <w:rFonts w:ascii="Arial Narrow" w:eastAsia="Calibri" w:hAnsi="Arial Narrow" w:cs="Times New Roman"/>
        </w:rPr>
        <w:t>.0</w:t>
      </w:r>
      <w:r w:rsidR="00A0602E" w:rsidRPr="00F86036">
        <w:rPr>
          <w:rFonts w:ascii="Arial Narrow" w:eastAsia="Calibri" w:hAnsi="Arial Narrow" w:cs="Times New Roman"/>
        </w:rPr>
        <w:t>4</w:t>
      </w:r>
      <w:r w:rsidRPr="00F86036">
        <w:rPr>
          <w:rFonts w:ascii="Arial Narrow" w:eastAsia="Calibri" w:hAnsi="Arial Narrow" w:cs="Times New Roman"/>
        </w:rPr>
        <w:t>.202</w:t>
      </w:r>
      <w:r w:rsidR="00A0602E" w:rsidRPr="00F86036">
        <w:rPr>
          <w:rFonts w:ascii="Arial Narrow" w:eastAsia="Calibri" w:hAnsi="Arial Narrow" w:cs="Times New Roman"/>
        </w:rPr>
        <w:t>3</w:t>
      </w:r>
      <w:r w:rsidRPr="00F86036">
        <w:rPr>
          <w:rFonts w:ascii="Arial Narrow" w:eastAsia="Calibri" w:hAnsi="Arial Narrow" w:cs="Times New Roman"/>
        </w:rPr>
        <w:t xml:space="preserve"> r.,</w:t>
      </w:r>
    </w:p>
    <w:p w14:paraId="3F3C55D2" w14:textId="1D5A8142" w:rsidR="004173DB" w:rsidRPr="00F86036" w:rsidRDefault="004173DB" w:rsidP="004173DB">
      <w:pPr>
        <w:pStyle w:val="Akapitzlist"/>
        <w:numPr>
          <w:ilvl w:val="0"/>
          <w:numId w:val="20"/>
        </w:numPr>
        <w:spacing w:after="120" w:line="240" w:lineRule="auto"/>
        <w:ind w:left="284" w:hanging="284"/>
        <w:rPr>
          <w:rFonts w:ascii="Arial Narrow" w:eastAsia="Calibri" w:hAnsi="Arial Narrow" w:cs="Times New Roman"/>
        </w:rPr>
      </w:pPr>
      <w:r w:rsidRPr="00F86036">
        <w:rPr>
          <w:rFonts w:ascii="Arial Narrow" w:eastAsia="Calibri" w:hAnsi="Arial Narrow" w:cs="Times New Roman"/>
        </w:rPr>
        <w:t xml:space="preserve">Gminną Bibliotekę Publiczną w </w:t>
      </w:r>
      <w:r w:rsidR="00A0602E" w:rsidRPr="00F86036">
        <w:rPr>
          <w:rFonts w:ascii="Arial Narrow" w:eastAsia="Calibri" w:hAnsi="Arial Narrow" w:cs="Times New Roman"/>
        </w:rPr>
        <w:t xml:space="preserve">Strzelcach Krajeńskich </w:t>
      </w:r>
      <w:r w:rsidRPr="00F86036">
        <w:rPr>
          <w:rFonts w:ascii="Arial Narrow" w:eastAsia="Calibri" w:hAnsi="Arial Narrow" w:cs="Times New Roman"/>
        </w:rPr>
        <w:t xml:space="preserve">oraz filie w </w:t>
      </w:r>
      <w:proofErr w:type="spellStart"/>
      <w:r w:rsidR="00A0602E" w:rsidRPr="00F86036">
        <w:rPr>
          <w:rFonts w:ascii="Arial Narrow" w:eastAsia="Calibri" w:hAnsi="Arial Narrow" w:cs="Times New Roman"/>
        </w:rPr>
        <w:t>Bobrówku</w:t>
      </w:r>
      <w:proofErr w:type="spellEnd"/>
      <w:r w:rsidR="00A0602E" w:rsidRPr="00F86036">
        <w:rPr>
          <w:rFonts w:ascii="Arial Narrow" w:eastAsia="Calibri" w:hAnsi="Arial Narrow" w:cs="Times New Roman"/>
        </w:rPr>
        <w:t>, Brzozie, Ogardach i Tucznie</w:t>
      </w:r>
      <w:r w:rsidRPr="00F86036">
        <w:rPr>
          <w:rFonts w:ascii="Arial Narrow" w:eastAsia="Calibri" w:hAnsi="Arial Narrow" w:cs="Times New Roman"/>
        </w:rPr>
        <w:t xml:space="preserve"> – </w:t>
      </w:r>
      <w:r w:rsidR="00A0602E" w:rsidRPr="00F86036">
        <w:rPr>
          <w:rFonts w:ascii="Arial Narrow" w:eastAsia="Calibri" w:hAnsi="Arial Narrow" w:cs="Times New Roman"/>
        </w:rPr>
        <w:t>12-13.06</w:t>
      </w:r>
      <w:r w:rsidRPr="00F86036">
        <w:rPr>
          <w:rFonts w:ascii="Arial Narrow" w:eastAsia="Calibri" w:hAnsi="Arial Narrow" w:cs="Times New Roman"/>
        </w:rPr>
        <w:t>.202</w:t>
      </w:r>
      <w:r w:rsidR="00A0602E" w:rsidRPr="00F86036">
        <w:rPr>
          <w:rFonts w:ascii="Arial Narrow" w:eastAsia="Calibri" w:hAnsi="Arial Narrow" w:cs="Times New Roman"/>
        </w:rPr>
        <w:t>3</w:t>
      </w:r>
      <w:r w:rsidRPr="00F86036">
        <w:rPr>
          <w:rFonts w:ascii="Arial Narrow" w:eastAsia="Calibri" w:hAnsi="Arial Narrow" w:cs="Times New Roman"/>
        </w:rPr>
        <w:t xml:space="preserve"> r.,</w:t>
      </w:r>
    </w:p>
    <w:p w14:paraId="08B51E14" w14:textId="6646CF5A" w:rsidR="004173DB" w:rsidRPr="00F86036" w:rsidRDefault="00A0602E" w:rsidP="004173DB">
      <w:pPr>
        <w:pStyle w:val="Akapitzlist"/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F86036">
        <w:rPr>
          <w:rFonts w:ascii="Arial Narrow" w:eastAsia="Calibri" w:hAnsi="Arial Narrow" w:cs="Times New Roman"/>
        </w:rPr>
        <w:t xml:space="preserve">Gminną </w:t>
      </w:r>
      <w:r w:rsidR="004173DB" w:rsidRPr="00F86036">
        <w:rPr>
          <w:rFonts w:ascii="Arial Narrow" w:eastAsia="Calibri" w:hAnsi="Arial Narrow" w:cs="Times New Roman"/>
        </w:rPr>
        <w:t>Bibliotekę Publiczną</w:t>
      </w:r>
      <w:r w:rsidRPr="00F86036">
        <w:rPr>
          <w:rFonts w:ascii="Arial Narrow" w:eastAsia="Calibri" w:hAnsi="Arial Narrow" w:cs="Times New Roman"/>
        </w:rPr>
        <w:t xml:space="preserve"> w Słońsku – 4.07.2023 r.</w:t>
      </w:r>
      <w:r w:rsidR="004173DB" w:rsidRPr="00F86036">
        <w:rPr>
          <w:rFonts w:ascii="Arial Narrow" w:eastAsia="Calibri" w:hAnsi="Arial Narrow" w:cs="Times New Roman"/>
        </w:rPr>
        <w:t>,</w:t>
      </w:r>
    </w:p>
    <w:p w14:paraId="274F8F01" w14:textId="42AF7B05" w:rsidR="004173DB" w:rsidRPr="00F86036" w:rsidRDefault="00A0602E" w:rsidP="004173DB">
      <w:pPr>
        <w:pStyle w:val="Akapitzlist"/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F86036">
        <w:rPr>
          <w:rFonts w:ascii="Arial Narrow" w:eastAsia="Calibri" w:hAnsi="Arial Narrow" w:cs="Times New Roman"/>
        </w:rPr>
        <w:t xml:space="preserve">Gminną </w:t>
      </w:r>
      <w:r w:rsidR="004173DB" w:rsidRPr="00F86036">
        <w:rPr>
          <w:rFonts w:ascii="Arial Narrow" w:eastAsia="Calibri" w:hAnsi="Arial Narrow" w:cs="Times New Roman"/>
        </w:rPr>
        <w:t xml:space="preserve">Bibliotekę Publiczną </w:t>
      </w:r>
      <w:r w:rsidRPr="00F86036">
        <w:rPr>
          <w:rFonts w:ascii="Arial Narrow" w:eastAsia="Calibri" w:hAnsi="Arial Narrow" w:cs="Times New Roman"/>
        </w:rPr>
        <w:t>w Bogdańcu – 3.10.2023 r.</w:t>
      </w:r>
      <w:r w:rsidR="004173DB" w:rsidRPr="00F86036">
        <w:rPr>
          <w:rFonts w:ascii="Arial Narrow" w:eastAsia="Calibri" w:hAnsi="Arial Narrow" w:cs="Times New Roman"/>
        </w:rPr>
        <w:t>,</w:t>
      </w:r>
    </w:p>
    <w:p w14:paraId="69E8ECF3" w14:textId="77777777" w:rsidR="004173DB" w:rsidRPr="00F86036" w:rsidRDefault="004173DB" w:rsidP="004173DB">
      <w:pPr>
        <w:spacing w:after="12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F86036">
        <w:rPr>
          <w:rFonts w:ascii="Arial Narrow" w:eastAsia="Calibri" w:hAnsi="Arial Narrow" w:cs="Times New Roman"/>
        </w:rPr>
        <w:t>DIM współpracował z bibliotekami samorządowymi w ramach programu Stowarzyszenia Bibliotekarzy Polskich – „Analiza Funkcjonowania Bibliotek Publicznych” (AFBP),</w:t>
      </w:r>
      <w:r w:rsidRPr="00F86036">
        <w:rPr>
          <w:rFonts w:ascii="Arial Narrow" w:eastAsia="Calibri" w:hAnsi="Arial Narrow" w:cs="Times New Roman"/>
          <w:i/>
        </w:rPr>
        <w:t xml:space="preserve"> </w:t>
      </w:r>
      <w:r w:rsidRPr="00F86036">
        <w:rPr>
          <w:rFonts w:ascii="Arial Narrow" w:eastAsia="Calibri" w:hAnsi="Arial Narrow" w:cs="Times New Roman"/>
        </w:rPr>
        <w:t>stanowiącego narzędzie oceny działalności bibliotek poprzez opracowywanie danych statystycznych.</w:t>
      </w:r>
    </w:p>
    <w:p w14:paraId="27D715D9" w14:textId="77777777" w:rsidR="004173DB" w:rsidRPr="004173DB" w:rsidRDefault="004173DB" w:rsidP="004173DB">
      <w:pPr>
        <w:spacing w:after="120" w:line="240" w:lineRule="auto"/>
        <w:contextualSpacing/>
        <w:jc w:val="both"/>
        <w:rPr>
          <w:rFonts w:ascii="Arial Narrow" w:eastAsia="Calibri" w:hAnsi="Arial Narrow" w:cs="Times New Roman"/>
          <w:color w:val="0070C0"/>
        </w:rPr>
      </w:pPr>
    </w:p>
    <w:p w14:paraId="5B738FBA" w14:textId="4993187D" w:rsidR="004173DB" w:rsidRPr="00355C24" w:rsidRDefault="00A746A3" w:rsidP="004173DB">
      <w:pPr>
        <w:spacing w:after="120" w:line="240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</w:t>
      </w:r>
      <w:r w:rsidRPr="00355C24">
        <w:rPr>
          <w:rFonts w:ascii="Arial Narrow" w:eastAsia="Calibri" w:hAnsi="Arial Narrow" w:cs="Times New Roman"/>
        </w:rPr>
        <w:t xml:space="preserve"> bibliotekami terenowymi </w:t>
      </w:r>
      <w:r>
        <w:rPr>
          <w:rFonts w:ascii="Arial Narrow" w:eastAsia="Calibri" w:hAnsi="Arial Narrow" w:cs="Times New Roman"/>
        </w:rPr>
        <w:t xml:space="preserve">współpracuje także </w:t>
      </w:r>
      <w:r w:rsidRPr="00355C24">
        <w:rPr>
          <w:rFonts w:ascii="Arial Narrow" w:eastAsia="Calibri" w:hAnsi="Arial Narrow" w:cs="Times New Roman"/>
        </w:rPr>
        <w:t>Dział Udostępniania Zbiorów w zakresie realizacji programu „Dyskusyjne Kluby Książki” (Instytut Książki)</w:t>
      </w:r>
      <w:r w:rsidR="004173DB" w:rsidRPr="00355C24">
        <w:rPr>
          <w:rFonts w:ascii="Arial Narrow" w:eastAsia="Calibri" w:hAnsi="Arial Narrow" w:cs="Times New Roman"/>
        </w:rPr>
        <w:t>.</w:t>
      </w:r>
    </w:p>
    <w:p w14:paraId="7B5DCB20" w14:textId="77777777" w:rsidR="004173DB" w:rsidRPr="004173DB" w:rsidRDefault="004173DB" w:rsidP="004173DB">
      <w:pPr>
        <w:spacing w:after="120" w:line="240" w:lineRule="auto"/>
        <w:contextualSpacing/>
        <w:jc w:val="both"/>
        <w:rPr>
          <w:rFonts w:ascii="Arial Narrow" w:eastAsia="Calibri" w:hAnsi="Arial Narrow" w:cs="Times New Roman"/>
          <w:color w:val="0070C0"/>
        </w:rPr>
      </w:pPr>
    </w:p>
    <w:p w14:paraId="584694CB" w14:textId="77777777" w:rsidR="004173DB" w:rsidRPr="00716F48" w:rsidRDefault="004173DB" w:rsidP="004173DB">
      <w:pPr>
        <w:shd w:val="clear" w:color="auto" w:fill="FFFFFF" w:themeFill="background1"/>
        <w:spacing w:before="120" w:after="240" w:line="276" w:lineRule="auto"/>
        <w:ind w:left="284" w:right="-426" w:hanging="284"/>
        <w:contextualSpacing/>
        <w:jc w:val="both"/>
        <w:rPr>
          <w:rFonts w:ascii="Arial Narrow" w:eastAsia="Calibri" w:hAnsi="Arial Narrow" w:cs="Times New Roman"/>
          <w:b/>
          <w:u w:val="single"/>
        </w:rPr>
      </w:pPr>
      <w:r w:rsidRPr="00716F48">
        <w:rPr>
          <w:rFonts w:ascii="Arial Narrow" w:eastAsia="Calibri" w:hAnsi="Arial Narrow" w:cs="Times New Roman"/>
          <w:b/>
        </w:rPr>
        <w:t xml:space="preserve">5. </w:t>
      </w:r>
      <w:r w:rsidRPr="00716F48">
        <w:rPr>
          <w:rFonts w:ascii="Arial Narrow" w:eastAsia="Calibri" w:hAnsi="Arial Narrow" w:cs="Times New Roman"/>
          <w:b/>
          <w:u w:val="single"/>
        </w:rPr>
        <w:t>Działania zmierzające do informatyzacji biblioteki</w:t>
      </w:r>
    </w:p>
    <w:p w14:paraId="26C7077D" w14:textId="77777777" w:rsidR="004173DB" w:rsidRPr="004173DB" w:rsidRDefault="004173DB" w:rsidP="004173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70C0"/>
        </w:rPr>
      </w:pPr>
    </w:p>
    <w:p w14:paraId="3C7714C9" w14:textId="2FE5833A" w:rsidR="004173DB" w:rsidRPr="004173DB" w:rsidRDefault="004173DB" w:rsidP="004173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70C0"/>
        </w:rPr>
      </w:pPr>
      <w:r w:rsidRPr="00C7280F">
        <w:rPr>
          <w:rFonts w:ascii="Arial Narrow" w:eastAsia="Calibri" w:hAnsi="Arial Narrow" w:cs="Times New Roman"/>
        </w:rPr>
        <w:t>Część procesów bibliotecznych, w tym m.in. udostępnianie zbiorów przebiega za pomocą systemu bibliotecznego</w:t>
      </w:r>
      <w:r w:rsidRPr="00C7280F">
        <w:rPr>
          <w:rFonts w:ascii="Arial Narrow" w:eastAsia="Calibri" w:hAnsi="Arial Narrow" w:cs="Times New Roman"/>
          <w:b/>
        </w:rPr>
        <w:t xml:space="preserve"> </w:t>
      </w:r>
      <w:proofErr w:type="spellStart"/>
      <w:r w:rsidRPr="00C7280F">
        <w:rPr>
          <w:rFonts w:ascii="Arial Narrow" w:eastAsia="Calibri" w:hAnsi="Arial Narrow" w:cs="Times New Roman"/>
          <w:b/>
        </w:rPr>
        <w:t>Prolib</w:t>
      </w:r>
      <w:proofErr w:type="spellEnd"/>
      <w:r w:rsidRPr="00C7280F">
        <w:rPr>
          <w:rFonts w:ascii="Arial Narrow" w:eastAsia="Calibri" w:hAnsi="Arial Narrow" w:cs="Times New Roman"/>
          <w:b/>
        </w:rPr>
        <w:t xml:space="preserve"> </w:t>
      </w:r>
      <w:r w:rsidRPr="00C7280F">
        <w:rPr>
          <w:rFonts w:ascii="Arial Narrow" w:eastAsia="Calibri" w:hAnsi="Arial Narrow" w:cs="Times New Roman"/>
        </w:rPr>
        <w:t xml:space="preserve">wraz z </w:t>
      </w:r>
      <w:proofErr w:type="spellStart"/>
      <w:r w:rsidRPr="00C7280F">
        <w:rPr>
          <w:rFonts w:ascii="Arial Narrow" w:eastAsia="Calibri" w:hAnsi="Arial Narrow" w:cs="Times New Roman"/>
          <w:b/>
        </w:rPr>
        <w:t>multiwyszukiwarką</w:t>
      </w:r>
      <w:proofErr w:type="spellEnd"/>
      <w:r w:rsidRPr="00C7280F">
        <w:rPr>
          <w:rFonts w:ascii="Arial Narrow" w:eastAsia="Calibri" w:hAnsi="Arial Narrow" w:cs="Times New Roman"/>
          <w:b/>
        </w:rPr>
        <w:t xml:space="preserve"> </w:t>
      </w:r>
      <w:proofErr w:type="spellStart"/>
      <w:r w:rsidRPr="00C7280F">
        <w:rPr>
          <w:rFonts w:ascii="Arial Narrow" w:eastAsia="Calibri" w:hAnsi="Arial Narrow" w:cs="Times New Roman"/>
          <w:b/>
        </w:rPr>
        <w:t>Integro</w:t>
      </w:r>
      <w:proofErr w:type="spellEnd"/>
      <w:r w:rsidRPr="00C7280F">
        <w:rPr>
          <w:rFonts w:ascii="Arial Narrow" w:eastAsia="Calibri" w:hAnsi="Arial Narrow" w:cs="Times New Roman"/>
        </w:rPr>
        <w:t xml:space="preserve">. </w:t>
      </w:r>
      <w:r w:rsidRPr="00716F48">
        <w:rPr>
          <w:rFonts w:ascii="Arial Narrow" w:eastAsia="Calibri" w:hAnsi="Arial Narrow" w:cs="Times New Roman"/>
        </w:rPr>
        <w:t xml:space="preserve">W dniach </w:t>
      </w:r>
      <w:r w:rsidR="00716F48" w:rsidRPr="00716F48">
        <w:rPr>
          <w:rFonts w:ascii="Arial Narrow" w:eastAsia="Calibri" w:hAnsi="Arial Narrow" w:cs="Times New Roman"/>
        </w:rPr>
        <w:t>19</w:t>
      </w:r>
      <w:r w:rsidRPr="00716F48">
        <w:rPr>
          <w:rFonts w:ascii="Arial Narrow" w:eastAsia="Calibri" w:hAnsi="Arial Narrow" w:cs="Times New Roman"/>
        </w:rPr>
        <w:t>-2</w:t>
      </w:r>
      <w:r w:rsidR="00716F48" w:rsidRPr="00716F48">
        <w:rPr>
          <w:rFonts w:ascii="Arial Narrow" w:eastAsia="Calibri" w:hAnsi="Arial Narrow" w:cs="Times New Roman"/>
        </w:rPr>
        <w:t>3</w:t>
      </w:r>
      <w:r w:rsidRPr="00716F48">
        <w:rPr>
          <w:rFonts w:ascii="Arial Narrow" w:eastAsia="Calibri" w:hAnsi="Arial Narrow" w:cs="Times New Roman"/>
        </w:rPr>
        <w:t>.06.202</w:t>
      </w:r>
      <w:r w:rsidR="00716F48" w:rsidRPr="00716F48">
        <w:rPr>
          <w:rFonts w:ascii="Arial Narrow" w:eastAsia="Calibri" w:hAnsi="Arial Narrow" w:cs="Times New Roman"/>
        </w:rPr>
        <w:t>3</w:t>
      </w:r>
      <w:r w:rsidRPr="00716F48">
        <w:rPr>
          <w:rFonts w:ascii="Arial Narrow" w:eastAsia="Calibri" w:hAnsi="Arial Narrow" w:cs="Times New Roman"/>
        </w:rPr>
        <w:t xml:space="preserve"> r. dokonano ko</w:t>
      </w:r>
      <w:r w:rsidR="00E9125B" w:rsidRPr="00716F48">
        <w:rPr>
          <w:rFonts w:ascii="Arial Narrow" w:eastAsia="Calibri" w:hAnsi="Arial Narrow" w:cs="Times New Roman"/>
        </w:rPr>
        <w:t xml:space="preserve">lejnej </w:t>
      </w:r>
      <w:proofErr w:type="spellStart"/>
      <w:r w:rsidR="00E9125B" w:rsidRPr="00716F48">
        <w:rPr>
          <w:rFonts w:ascii="Arial Narrow" w:eastAsia="Calibri" w:hAnsi="Arial Narrow" w:cs="Times New Roman"/>
        </w:rPr>
        <w:t>reinstalacji</w:t>
      </w:r>
      <w:proofErr w:type="spellEnd"/>
      <w:r w:rsidR="00E9125B" w:rsidRPr="00716F48">
        <w:rPr>
          <w:rFonts w:ascii="Arial Narrow" w:eastAsia="Calibri" w:hAnsi="Arial Narrow" w:cs="Times New Roman"/>
        </w:rPr>
        <w:t xml:space="preserve"> najnowszej </w:t>
      </w:r>
      <w:r w:rsidRPr="00716F48">
        <w:rPr>
          <w:rFonts w:ascii="Arial Narrow" w:eastAsia="Calibri" w:hAnsi="Arial Narrow" w:cs="Times New Roman"/>
        </w:rPr>
        <w:t xml:space="preserve">wersji serwera </w:t>
      </w:r>
      <w:proofErr w:type="spellStart"/>
      <w:r w:rsidRPr="00716F48">
        <w:rPr>
          <w:rFonts w:ascii="Arial Narrow" w:eastAsia="Calibri" w:hAnsi="Arial Narrow" w:cs="Times New Roman"/>
        </w:rPr>
        <w:t>Prolib</w:t>
      </w:r>
      <w:proofErr w:type="spellEnd"/>
      <w:r w:rsidRPr="00716F48">
        <w:rPr>
          <w:rFonts w:ascii="Arial Narrow" w:eastAsia="Calibri" w:hAnsi="Arial Narrow" w:cs="Times New Roman"/>
        </w:rPr>
        <w:t xml:space="preserve"> oraz </w:t>
      </w:r>
      <w:proofErr w:type="spellStart"/>
      <w:r w:rsidRPr="00716F48">
        <w:rPr>
          <w:rFonts w:ascii="Arial Narrow" w:eastAsia="Calibri" w:hAnsi="Arial Narrow" w:cs="Times New Roman"/>
        </w:rPr>
        <w:t>Integro</w:t>
      </w:r>
      <w:proofErr w:type="spellEnd"/>
      <w:r w:rsidRPr="00716F48">
        <w:rPr>
          <w:rFonts w:ascii="Arial Narrow" w:eastAsia="Calibri" w:hAnsi="Arial Narrow" w:cs="Times New Roman"/>
        </w:rPr>
        <w:t>.</w:t>
      </w:r>
      <w:r w:rsidRPr="004173DB">
        <w:rPr>
          <w:rFonts w:ascii="Arial Narrow" w:eastAsia="Calibri" w:hAnsi="Arial Narrow" w:cs="Times New Roman"/>
          <w:color w:val="0070C0"/>
        </w:rPr>
        <w:t xml:space="preserve"> </w:t>
      </w:r>
      <w:r w:rsidRPr="00C7280F">
        <w:rPr>
          <w:rFonts w:ascii="Arial Narrow" w:eastAsia="Times New Roman" w:hAnsi="Arial Narrow" w:cs="Times New Roman"/>
          <w:lang w:eastAsia="pl-PL"/>
        </w:rPr>
        <w:t xml:space="preserve">Na bieżąco rozwiązywano problemy związane z funkcjonowaniem systemu </w:t>
      </w:r>
      <w:proofErr w:type="spellStart"/>
      <w:r w:rsidRPr="00C7280F">
        <w:rPr>
          <w:rFonts w:ascii="Arial Narrow" w:eastAsia="Times New Roman" w:hAnsi="Arial Narrow" w:cs="Times New Roman"/>
          <w:lang w:eastAsia="pl-PL"/>
        </w:rPr>
        <w:t>Prolib</w:t>
      </w:r>
      <w:proofErr w:type="spellEnd"/>
      <w:r w:rsidRPr="00C7280F">
        <w:rPr>
          <w:rFonts w:ascii="Arial Narrow" w:eastAsia="Times New Roman" w:hAnsi="Arial Narrow" w:cs="Times New Roman"/>
          <w:lang w:eastAsia="pl-PL"/>
        </w:rPr>
        <w:t>, przyjmowano uwagi o trudnościach i problemach w działaniu modułów i tworzeniu rekordów, po ocenie konsekwencji wprowadzenia proponowanych zmian, przekazywano informacje twórcom oprogramowan</w:t>
      </w:r>
      <w:r w:rsidR="00E9125B" w:rsidRPr="00C7280F">
        <w:rPr>
          <w:rFonts w:ascii="Arial Narrow" w:eastAsia="Times New Roman" w:hAnsi="Arial Narrow" w:cs="Times New Roman"/>
          <w:lang w:eastAsia="pl-PL"/>
        </w:rPr>
        <w:t>ia albo realizowano</w:t>
      </w:r>
      <w:r w:rsidR="00716F48">
        <w:rPr>
          <w:rFonts w:ascii="Arial Narrow" w:eastAsia="Times New Roman" w:hAnsi="Arial Narrow" w:cs="Times New Roman"/>
          <w:lang w:eastAsia="pl-PL"/>
        </w:rPr>
        <w:br/>
      </w:r>
      <w:r w:rsidR="00E9125B" w:rsidRPr="00C7280F">
        <w:rPr>
          <w:rFonts w:ascii="Arial Narrow" w:eastAsia="Times New Roman" w:hAnsi="Arial Narrow" w:cs="Times New Roman"/>
          <w:lang w:eastAsia="pl-PL"/>
        </w:rPr>
        <w:t xml:space="preserve">w systemie. </w:t>
      </w:r>
      <w:r w:rsidRPr="00C7280F">
        <w:rPr>
          <w:rFonts w:ascii="Arial Narrow" w:eastAsia="Calibri" w:hAnsi="Arial Narrow" w:cs="Times New Roman"/>
        </w:rPr>
        <w:t xml:space="preserve">Dział Zarządzania Procesami Informatycznymi dokonał aktualizacji innych systemów, w tym m.in. </w:t>
      </w:r>
      <w:r w:rsidRPr="00C7280F">
        <w:rPr>
          <w:rFonts w:ascii="Arial Narrow" w:eastAsia="Calibri" w:hAnsi="Arial Narrow" w:cs="Times New Roman"/>
        </w:rPr>
        <w:lastRenderedPageBreak/>
        <w:t xml:space="preserve">Optima. Nadal powodzeniem cieszy się aplikacja mobilna: </w:t>
      </w:r>
      <w:proofErr w:type="spellStart"/>
      <w:r w:rsidRPr="00C7280F">
        <w:rPr>
          <w:rFonts w:ascii="Arial Narrow" w:eastAsia="Calibri" w:hAnsi="Arial Narrow" w:cs="Times New Roman"/>
        </w:rPr>
        <w:t>WiMBP</w:t>
      </w:r>
      <w:proofErr w:type="spellEnd"/>
      <w:r w:rsidRPr="00C7280F">
        <w:rPr>
          <w:rFonts w:ascii="Arial Narrow" w:eastAsia="Calibri" w:hAnsi="Arial Narrow" w:cs="Times New Roman"/>
        </w:rPr>
        <w:t xml:space="preserve"> Gorzów-</w:t>
      </w:r>
      <w:proofErr w:type="spellStart"/>
      <w:r w:rsidRPr="00C7280F">
        <w:rPr>
          <w:rFonts w:ascii="Arial Narrow" w:eastAsia="Calibri" w:hAnsi="Arial Narrow" w:cs="Times New Roman"/>
        </w:rPr>
        <w:t>mProlib</w:t>
      </w:r>
      <w:proofErr w:type="spellEnd"/>
      <w:r w:rsidRPr="00C7280F">
        <w:rPr>
          <w:rFonts w:ascii="Arial Narrow" w:eastAsia="Calibri" w:hAnsi="Arial Narrow" w:cs="Times New Roman"/>
        </w:rPr>
        <w:t xml:space="preserve"> </w:t>
      </w:r>
      <w:r w:rsidRPr="00C7280F">
        <w:rPr>
          <w:rFonts w:ascii="Arial Narrow" w:hAnsi="Arial Narrow" w:cs="ArialMT"/>
        </w:rPr>
        <w:t>ułatwiając komunikację</w:t>
      </w:r>
      <w:r w:rsidR="00E9125B" w:rsidRPr="00C7280F">
        <w:rPr>
          <w:rFonts w:ascii="Arial Narrow" w:hAnsi="Arial Narrow" w:cs="ArialMT"/>
        </w:rPr>
        <w:t xml:space="preserve"> biblioteki z jej użytkownikami </w:t>
      </w:r>
      <w:r w:rsidRPr="00C7280F">
        <w:rPr>
          <w:rFonts w:ascii="Arial Narrow" w:hAnsi="Arial Narrow" w:cs="ArialMT"/>
        </w:rPr>
        <w:t xml:space="preserve">za pomocą urządzeń mobilnych (m.in. aktualna oferta biblioteki, rezerwacja książek, sprawdzanie konta bibliotecznego, prolongata wypożyczonych materiałów bibliotecznych, przegląd nowości wydawniczych, dokonywanie płatności przez </w:t>
      </w:r>
      <w:proofErr w:type="spellStart"/>
      <w:r w:rsidRPr="00C7280F">
        <w:rPr>
          <w:rFonts w:ascii="Arial Narrow" w:hAnsi="Arial Narrow" w:cs="ArialMT"/>
        </w:rPr>
        <w:t>internet</w:t>
      </w:r>
      <w:proofErr w:type="spellEnd"/>
      <w:r w:rsidRPr="00C7280F">
        <w:rPr>
          <w:rFonts w:ascii="Arial Narrow" w:hAnsi="Arial Narrow" w:cs="ArialMT"/>
        </w:rPr>
        <w:t xml:space="preserve">). Biblioteka główna oraz filie miejskie posiadają </w:t>
      </w:r>
      <w:r w:rsidRPr="00C7280F">
        <w:rPr>
          <w:rFonts w:ascii="Arial Narrow" w:hAnsi="Arial Narrow"/>
          <w:b/>
        </w:rPr>
        <w:t xml:space="preserve">szerokopasmowy dostęp do </w:t>
      </w:r>
      <w:proofErr w:type="spellStart"/>
      <w:r w:rsidRPr="00C7280F">
        <w:rPr>
          <w:rFonts w:ascii="Arial Narrow" w:hAnsi="Arial Narrow"/>
          <w:b/>
        </w:rPr>
        <w:t>internetu</w:t>
      </w:r>
      <w:proofErr w:type="spellEnd"/>
      <w:r w:rsidRPr="00C7280F">
        <w:rPr>
          <w:rFonts w:ascii="Arial Narrow" w:hAnsi="Arial Narrow"/>
        </w:rPr>
        <w:t xml:space="preserve"> oraz </w:t>
      </w:r>
      <w:r w:rsidR="003B28B4" w:rsidRPr="00C7280F">
        <w:rPr>
          <w:rFonts w:ascii="Arial Narrow" w:hAnsi="Arial Narrow"/>
          <w:b/>
        </w:rPr>
        <w:t xml:space="preserve">dostęp do sieci  </w:t>
      </w:r>
      <w:r w:rsidRPr="00C7280F">
        <w:rPr>
          <w:rFonts w:ascii="Arial Narrow" w:hAnsi="Arial Narrow"/>
          <w:b/>
        </w:rPr>
        <w:t xml:space="preserve">Wi-Fi. </w:t>
      </w:r>
      <w:r w:rsidRPr="00C7280F">
        <w:rPr>
          <w:rFonts w:ascii="Arial Narrow" w:eastAsia="Calibri" w:hAnsi="Arial Narrow" w:cs="Times New Roman"/>
        </w:rPr>
        <w:t xml:space="preserve">Wybrane zbiory w nowym gmachu </w:t>
      </w:r>
      <w:proofErr w:type="spellStart"/>
      <w:r w:rsidRPr="00C7280F">
        <w:rPr>
          <w:rFonts w:ascii="Arial Narrow" w:eastAsia="Calibri" w:hAnsi="Arial Narrow" w:cs="Times New Roman"/>
        </w:rPr>
        <w:t>WiMBP</w:t>
      </w:r>
      <w:proofErr w:type="spellEnd"/>
      <w:r w:rsidRPr="00C7280F">
        <w:rPr>
          <w:rFonts w:ascii="Arial Narrow" w:eastAsia="Calibri" w:hAnsi="Arial Narrow" w:cs="Times New Roman"/>
        </w:rPr>
        <w:t xml:space="preserve"> objęte są radiową ochroną</w:t>
      </w:r>
      <w:r w:rsidRPr="00C7280F">
        <w:rPr>
          <w:rFonts w:ascii="Arial Narrow" w:eastAsia="Calibri" w:hAnsi="Arial Narrow" w:cs="Times New Roman"/>
          <w:b/>
        </w:rPr>
        <w:t xml:space="preserve"> (</w:t>
      </w:r>
      <w:proofErr w:type="spellStart"/>
      <w:r w:rsidRPr="00C7280F">
        <w:rPr>
          <w:rFonts w:ascii="Arial Narrow" w:eastAsia="Calibri" w:hAnsi="Arial Narrow" w:cs="Times New Roman"/>
          <w:b/>
        </w:rPr>
        <w:t>RFiD</w:t>
      </w:r>
      <w:proofErr w:type="spellEnd"/>
      <w:r w:rsidRPr="00C7280F">
        <w:rPr>
          <w:rFonts w:ascii="Arial Narrow" w:eastAsia="Calibri" w:hAnsi="Arial Narrow" w:cs="Times New Roman"/>
          <w:b/>
        </w:rPr>
        <w:t>)</w:t>
      </w:r>
      <w:r w:rsidRPr="00C7280F">
        <w:rPr>
          <w:rFonts w:ascii="Arial Narrow" w:eastAsia="Calibri" w:hAnsi="Arial Narrow" w:cs="Times New Roman"/>
        </w:rPr>
        <w:t>, co zdecydowanie chroni je przed utratą oraz ułatwia przeprowadzanie skontrum zbiorów.</w:t>
      </w:r>
      <w:r w:rsidRPr="004173DB">
        <w:rPr>
          <w:rFonts w:ascii="Arial Narrow" w:eastAsia="Calibri" w:hAnsi="Arial Narrow" w:cs="Times New Roman"/>
          <w:color w:val="0070C0"/>
        </w:rPr>
        <w:t xml:space="preserve"> </w:t>
      </w:r>
    </w:p>
    <w:p w14:paraId="3F653CB6" w14:textId="77777777" w:rsidR="004173DB" w:rsidRPr="004173DB" w:rsidRDefault="004173DB" w:rsidP="004173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70C0"/>
        </w:rPr>
      </w:pPr>
    </w:p>
    <w:p w14:paraId="29D6D5DB" w14:textId="77777777" w:rsidR="004173DB" w:rsidRPr="00C7280F" w:rsidRDefault="004173DB" w:rsidP="004173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C7280F">
        <w:rPr>
          <w:rFonts w:ascii="Arial Narrow" w:eastAsia="Calibri" w:hAnsi="Arial Narrow" w:cs="Times New Roman"/>
          <w:b/>
          <w:u w:val="single"/>
        </w:rPr>
        <w:t>6. Działania zmierzające do wyrównywania szans w dostępie do dóbr kultury</w:t>
      </w:r>
    </w:p>
    <w:p w14:paraId="31D6EDD4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ind w:right="-426" w:hanging="284"/>
        <w:jc w:val="both"/>
        <w:rPr>
          <w:rFonts w:ascii="Arial Narrow" w:eastAsia="Calibri" w:hAnsi="Arial Narrow" w:cs="Times New Roman"/>
          <w:color w:val="0070C0"/>
          <w:sz w:val="24"/>
          <w:szCs w:val="24"/>
          <w:u w:val="single"/>
        </w:rPr>
      </w:pPr>
    </w:p>
    <w:p w14:paraId="1D6EAB7E" w14:textId="3D6FC027" w:rsidR="004173DB" w:rsidRPr="00AF15F8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  <w:r w:rsidRPr="006D2093">
        <w:rPr>
          <w:rFonts w:ascii="Arial Narrow" w:hAnsi="Arial Narrow" w:cs="Times New Roman"/>
          <w:b/>
        </w:rPr>
        <w:t xml:space="preserve">Wybrane działania </w:t>
      </w:r>
      <w:proofErr w:type="spellStart"/>
      <w:r w:rsidRPr="006D2093">
        <w:rPr>
          <w:rFonts w:ascii="Arial Narrow" w:hAnsi="Arial Narrow" w:cs="Times New Roman"/>
          <w:b/>
        </w:rPr>
        <w:t>WiMBP</w:t>
      </w:r>
      <w:proofErr w:type="spellEnd"/>
      <w:r w:rsidRPr="006D2093">
        <w:rPr>
          <w:rFonts w:ascii="Arial Narrow" w:hAnsi="Arial Narrow" w:cs="Times New Roman"/>
          <w:b/>
        </w:rPr>
        <w:t xml:space="preserve"> wpisują się w koncepcję wyrównywania szans w dostępie do dóbr kultury, m. in. dedykowane osobom ze szczególnymi potrzebami</w:t>
      </w:r>
      <w:r w:rsidRPr="006D2093">
        <w:rPr>
          <w:rFonts w:ascii="Arial Narrow" w:hAnsi="Arial Narrow" w:cs="Times New Roman"/>
        </w:rPr>
        <w:t>, zarówno w zakresie bezpłatnej dostępności do zbiorów, jak</w:t>
      </w:r>
      <w:r w:rsidRPr="006D2093">
        <w:rPr>
          <w:rFonts w:ascii="Arial Narrow" w:hAnsi="Arial Narrow" w:cs="Times New Roman"/>
        </w:rPr>
        <w:br/>
        <w:t xml:space="preserve">i oferty edukacyjno-kulturalnej. </w:t>
      </w:r>
      <w:r w:rsidRPr="006D2093">
        <w:rPr>
          <w:rFonts w:ascii="Arial Narrow" w:eastAsia="Calibri" w:hAnsi="Arial Narrow" w:cs="Times New Roman"/>
        </w:rPr>
        <w:t xml:space="preserve">W </w:t>
      </w:r>
      <w:r w:rsidRPr="006D2093">
        <w:rPr>
          <w:rFonts w:ascii="Arial Narrow" w:hAnsi="Arial Narrow" w:cs="Times New Roman"/>
        </w:rPr>
        <w:t xml:space="preserve">Ośrodku Integracji i Aktywności (OIA) działającym na rzecz osób z różnymi niepełnosprawnościami udostępniano m.in. zbiory biblioteczne przeznaczone dla osób z dysfunkcją wzroku: </w:t>
      </w:r>
      <w:r w:rsidRPr="006D2093">
        <w:rPr>
          <w:rFonts w:ascii="Arial Narrow" w:hAnsi="Arial Narrow" w:cs="Times New Roman"/>
          <w:b/>
        </w:rPr>
        <w:t>książki drukowane dużą czcionką</w:t>
      </w:r>
      <w:r w:rsidR="005D33C6">
        <w:rPr>
          <w:rFonts w:ascii="Arial Narrow" w:hAnsi="Arial Narrow" w:cs="Times New Roman"/>
          <w:b/>
        </w:rPr>
        <w:t>, audiobooki i książki cyfrowe.</w:t>
      </w:r>
      <w:r w:rsidRPr="006D2093">
        <w:rPr>
          <w:rFonts w:ascii="Arial Narrow" w:hAnsi="Arial Narrow" w:cs="Times New Roman"/>
          <w:b/>
        </w:rPr>
        <w:t xml:space="preserve"> </w:t>
      </w:r>
      <w:r w:rsidR="005D33C6" w:rsidRPr="005D33C6">
        <w:rPr>
          <w:rFonts w:ascii="Arial Narrow" w:hAnsi="Arial Narrow" w:cs="Times New Roman"/>
        </w:rPr>
        <w:t>W</w:t>
      </w:r>
      <w:r w:rsidR="006D2093" w:rsidRPr="006D2093">
        <w:rPr>
          <w:rFonts w:ascii="Arial Narrow" w:hAnsi="Arial Narrow" w:cs="Times New Roman"/>
        </w:rPr>
        <w:t xml:space="preserve"> roku 2023 z powodu braku</w:t>
      </w:r>
      <w:r w:rsidR="005D33C6">
        <w:rPr>
          <w:rFonts w:ascii="Arial Narrow" w:hAnsi="Arial Narrow" w:cs="Times New Roman"/>
        </w:rPr>
        <w:t xml:space="preserve"> dofinansowania ze strony organizatora miejskiego, nie zakupiono ani jednej </w:t>
      </w:r>
      <w:r w:rsidRPr="006D2093">
        <w:rPr>
          <w:rFonts w:ascii="Arial Narrow" w:hAnsi="Arial Narrow" w:cs="Times New Roman"/>
        </w:rPr>
        <w:t>p</w:t>
      </w:r>
      <w:r w:rsidR="006D2093">
        <w:rPr>
          <w:rFonts w:ascii="Arial Narrow" w:hAnsi="Arial Narrow" w:cs="Times New Roman"/>
        </w:rPr>
        <w:t>ublikacji.</w:t>
      </w:r>
      <w:r w:rsidR="000F3DC2">
        <w:rPr>
          <w:rFonts w:ascii="Arial Narrow" w:hAnsi="Arial Narrow" w:cs="Times New Roman"/>
          <w:color w:val="0070C0"/>
        </w:rPr>
        <w:t xml:space="preserve"> </w:t>
      </w:r>
      <w:r w:rsidR="00F763C6" w:rsidRPr="00F763C6">
        <w:rPr>
          <w:rFonts w:ascii="Arial Narrow" w:hAnsi="Arial Narrow" w:cs="Times New Roman"/>
        </w:rPr>
        <w:t xml:space="preserve">Wszystkie przybytki </w:t>
      </w:r>
      <w:r w:rsidR="00F763C6">
        <w:rPr>
          <w:rFonts w:ascii="Arial Narrow" w:hAnsi="Arial Narrow" w:cs="Times New Roman"/>
        </w:rPr>
        <w:t xml:space="preserve">tych wersji publikacji w roku 2023 </w:t>
      </w:r>
      <w:r w:rsidR="00F763C6" w:rsidRPr="00F763C6">
        <w:rPr>
          <w:rFonts w:ascii="Arial Narrow" w:hAnsi="Arial Narrow" w:cs="Times New Roman"/>
        </w:rPr>
        <w:t xml:space="preserve">pozyskano </w:t>
      </w:r>
      <w:r w:rsidR="00F763C6">
        <w:rPr>
          <w:rFonts w:ascii="Arial Narrow" w:hAnsi="Arial Narrow" w:cs="Times New Roman"/>
        </w:rPr>
        <w:t xml:space="preserve">wyłącznie </w:t>
      </w:r>
      <w:r w:rsidR="00F763C6" w:rsidRPr="00F763C6">
        <w:rPr>
          <w:rFonts w:ascii="Arial Narrow" w:hAnsi="Arial Narrow" w:cs="Times New Roman"/>
        </w:rPr>
        <w:t>na drodze darowizny od organizacji pozarządowych i instytucji realizujących własne projekty</w:t>
      </w:r>
      <w:r w:rsidR="00F763C6">
        <w:rPr>
          <w:rFonts w:ascii="Arial Narrow" w:hAnsi="Arial Narrow" w:cs="Times New Roman"/>
        </w:rPr>
        <w:t xml:space="preserve">. </w:t>
      </w:r>
      <w:r w:rsidR="00F763C6" w:rsidRPr="00F763C6">
        <w:rPr>
          <w:rFonts w:ascii="Arial Narrow" w:hAnsi="Arial Narrow" w:cs="Times New Roman"/>
        </w:rPr>
        <w:t xml:space="preserve">  Stowarzyszenie Pomocy Osobom Niepełnosprawnym „</w:t>
      </w:r>
      <w:proofErr w:type="spellStart"/>
      <w:r w:rsidR="00F763C6" w:rsidRPr="00F763C6">
        <w:rPr>
          <w:rFonts w:ascii="Arial Narrow" w:hAnsi="Arial Narrow" w:cs="Times New Roman"/>
        </w:rPr>
        <w:t>Larix</w:t>
      </w:r>
      <w:proofErr w:type="spellEnd"/>
      <w:r w:rsidR="00F763C6" w:rsidRPr="00F763C6">
        <w:rPr>
          <w:rFonts w:ascii="Arial Narrow" w:hAnsi="Arial Narrow" w:cs="Times New Roman"/>
        </w:rPr>
        <w:t xml:space="preserve">”  im. H. Ruszczyca </w:t>
      </w:r>
      <w:r w:rsidR="00F763C6">
        <w:rPr>
          <w:rFonts w:ascii="Arial Narrow" w:eastAsia="Calibri" w:hAnsi="Arial Narrow" w:cs="Calibri"/>
        </w:rPr>
        <w:t>w ramach projektów</w:t>
      </w:r>
      <w:r w:rsidR="00F763C6" w:rsidRPr="00F763C6">
        <w:rPr>
          <w:rFonts w:ascii="Arial Narrow" w:eastAsia="Calibri" w:hAnsi="Arial Narrow" w:cs="Calibri"/>
        </w:rPr>
        <w:t xml:space="preserve"> „Nagranie</w:t>
      </w:r>
      <w:r w:rsidR="000F52AD">
        <w:rPr>
          <w:rFonts w:ascii="Arial Narrow" w:eastAsia="Calibri" w:hAnsi="Arial Narrow" w:cs="Calibri"/>
        </w:rPr>
        <w:br/>
      </w:r>
      <w:r w:rsidR="00F763C6" w:rsidRPr="00F763C6">
        <w:rPr>
          <w:rFonts w:ascii="Arial Narrow" w:eastAsia="Calibri" w:hAnsi="Arial Narrow" w:cs="Calibri"/>
        </w:rPr>
        <w:t>i nieodpłatne rozpowszechnienie cyfrowych książek mówionych dla osób z dysfunkcją wzroku” i „Zasłuchani</w:t>
      </w:r>
      <w:r w:rsidR="000F52AD">
        <w:rPr>
          <w:rFonts w:ascii="Arial Narrow" w:eastAsia="Calibri" w:hAnsi="Arial Narrow" w:cs="Calibri"/>
        </w:rPr>
        <w:br/>
      </w:r>
      <w:r w:rsidR="00F763C6" w:rsidRPr="00F763C6">
        <w:rPr>
          <w:rFonts w:ascii="Arial Narrow" w:eastAsia="Calibri" w:hAnsi="Arial Narrow" w:cs="Calibri"/>
        </w:rPr>
        <w:t>w literaturze”</w:t>
      </w:r>
      <w:r w:rsidR="00F763C6" w:rsidRPr="004173DB">
        <w:rPr>
          <w:rFonts w:ascii="Arial Narrow" w:eastAsia="Calibri" w:hAnsi="Arial Narrow" w:cs="Calibri"/>
          <w:color w:val="0070C0"/>
        </w:rPr>
        <w:t xml:space="preserve"> </w:t>
      </w:r>
      <w:r w:rsidR="00F763C6" w:rsidRPr="00AF15F8">
        <w:rPr>
          <w:rFonts w:ascii="Arial Narrow" w:eastAsia="Calibri" w:hAnsi="Arial Narrow" w:cs="Calibri"/>
        </w:rPr>
        <w:t>oraz Fundacja Edukacji Nowoczesnej i Fundacja Moderna z Jeleniej Góry w ramach projektu „Ksi</w:t>
      </w:r>
      <w:r w:rsidR="00AF15F8" w:rsidRPr="00AF15F8">
        <w:rPr>
          <w:rFonts w:ascii="Arial Narrow" w:eastAsia="Calibri" w:hAnsi="Arial Narrow" w:cs="Calibri"/>
        </w:rPr>
        <w:t>ąż</w:t>
      </w:r>
      <w:r w:rsidR="00F763C6" w:rsidRPr="00AF15F8">
        <w:rPr>
          <w:rFonts w:ascii="Arial Narrow" w:eastAsia="Calibri" w:hAnsi="Arial Narrow" w:cs="Calibri"/>
        </w:rPr>
        <w:t xml:space="preserve">ka dla Ciebie 2022” przekazały </w:t>
      </w:r>
      <w:r w:rsidR="00AF15F8" w:rsidRPr="00AF15F8">
        <w:rPr>
          <w:rFonts w:ascii="Arial Narrow" w:eastAsia="Calibri" w:hAnsi="Arial Narrow" w:cs="Calibri"/>
        </w:rPr>
        <w:t xml:space="preserve">łącznie 160 </w:t>
      </w:r>
      <w:r w:rsidR="00F763C6" w:rsidRPr="00AF15F8">
        <w:rPr>
          <w:rFonts w:ascii="Arial Narrow" w:eastAsia="Calibri" w:hAnsi="Arial Narrow" w:cs="Calibri"/>
        </w:rPr>
        <w:t xml:space="preserve"> </w:t>
      </w:r>
      <w:r w:rsidRPr="00AF15F8">
        <w:rPr>
          <w:rFonts w:ascii="Arial Narrow" w:hAnsi="Arial Narrow" w:cs="Times New Roman"/>
          <w:b/>
        </w:rPr>
        <w:t>audiobook</w:t>
      </w:r>
      <w:r w:rsidR="00AF15F8" w:rsidRPr="00AF15F8">
        <w:rPr>
          <w:rFonts w:ascii="Arial Narrow" w:hAnsi="Arial Narrow" w:cs="Times New Roman"/>
          <w:b/>
        </w:rPr>
        <w:t>ów</w:t>
      </w:r>
      <w:r w:rsidRPr="00AF15F8">
        <w:rPr>
          <w:rFonts w:ascii="Arial Narrow" w:hAnsi="Arial Narrow" w:cs="Times New Roman"/>
        </w:rPr>
        <w:t xml:space="preserve"> oraz</w:t>
      </w:r>
      <w:r w:rsidR="00AF15F8" w:rsidRPr="00AF15F8">
        <w:rPr>
          <w:rFonts w:ascii="Arial Narrow" w:hAnsi="Arial Narrow" w:cs="Times New Roman"/>
        </w:rPr>
        <w:t xml:space="preserve"> 299</w:t>
      </w:r>
      <w:r w:rsidRPr="00AF15F8">
        <w:rPr>
          <w:rFonts w:ascii="Arial Narrow" w:hAnsi="Arial Narrow" w:cs="Times New Roman"/>
        </w:rPr>
        <w:t xml:space="preserve"> </w:t>
      </w:r>
      <w:r w:rsidRPr="00AF15F8">
        <w:rPr>
          <w:rFonts w:ascii="Arial Narrow" w:hAnsi="Arial Narrow" w:cs="Times New Roman"/>
          <w:b/>
        </w:rPr>
        <w:t>książ</w:t>
      </w:r>
      <w:r w:rsidR="00AF15F8" w:rsidRPr="00AF15F8">
        <w:rPr>
          <w:rFonts w:ascii="Arial Narrow" w:hAnsi="Arial Narrow" w:cs="Times New Roman"/>
          <w:b/>
        </w:rPr>
        <w:t>e</w:t>
      </w:r>
      <w:r w:rsidRPr="00AF15F8">
        <w:rPr>
          <w:rFonts w:ascii="Arial Narrow" w:hAnsi="Arial Narrow" w:cs="Times New Roman"/>
          <w:b/>
        </w:rPr>
        <w:t>k</w:t>
      </w:r>
      <w:r w:rsidR="00AF15F8" w:rsidRPr="00AF15F8">
        <w:rPr>
          <w:rFonts w:ascii="Arial Narrow" w:hAnsi="Arial Narrow" w:cs="Times New Roman"/>
          <w:b/>
        </w:rPr>
        <w:t xml:space="preserve"> cyfrowych</w:t>
      </w:r>
      <w:r w:rsidRPr="00AF15F8">
        <w:rPr>
          <w:rFonts w:ascii="Arial Narrow" w:hAnsi="Arial Narrow" w:cs="Times New Roman"/>
        </w:rPr>
        <w:t xml:space="preserve">. </w:t>
      </w:r>
      <w:r w:rsidRPr="00AF15F8">
        <w:rPr>
          <w:rFonts w:ascii="Arial Narrow" w:eastAsia="Calibri" w:hAnsi="Arial Narrow" w:cs="Calibri"/>
        </w:rPr>
        <w:t xml:space="preserve">OIA nadal obsługiwał </w:t>
      </w:r>
      <w:r w:rsidRPr="00AF15F8">
        <w:rPr>
          <w:rFonts w:ascii="Arial Narrow" w:hAnsi="Arial Narrow" w:cs="Times New Roman"/>
          <w:b/>
        </w:rPr>
        <w:t>3 punkty wymiany książki mówionej</w:t>
      </w:r>
      <w:r w:rsidRPr="00AF15F8">
        <w:rPr>
          <w:rFonts w:ascii="Arial Narrow" w:hAnsi="Arial Narrow" w:cs="Times New Roman"/>
        </w:rPr>
        <w:t>: Dom Pomocy Społecznej nr 1 i nr 2 w Gorzowie Wielkopolskim oraz grzecznościowo Dom Pomocy Społecznej w Myśliborzu (udostępniono 19</w:t>
      </w:r>
      <w:r w:rsidR="00AF15F8" w:rsidRPr="00AF15F8">
        <w:rPr>
          <w:rFonts w:ascii="Arial Narrow" w:hAnsi="Arial Narrow" w:cs="Times New Roman"/>
        </w:rPr>
        <w:t>7</w:t>
      </w:r>
      <w:r w:rsidRPr="00AF15F8">
        <w:rPr>
          <w:rFonts w:ascii="Arial Narrow" w:hAnsi="Arial Narrow" w:cs="Times New Roman"/>
        </w:rPr>
        <w:t xml:space="preserve"> audiobook</w:t>
      </w:r>
      <w:r w:rsidR="00AF15F8" w:rsidRPr="00AF15F8">
        <w:rPr>
          <w:rFonts w:ascii="Arial Narrow" w:hAnsi="Arial Narrow" w:cs="Times New Roman"/>
        </w:rPr>
        <w:t>ów</w:t>
      </w:r>
      <w:r w:rsidRPr="00AF15F8">
        <w:rPr>
          <w:rFonts w:ascii="Arial Narrow" w:hAnsi="Arial Narrow" w:cs="Times New Roman"/>
        </w:rPr>
        <w:t xml:space="preserve">). Z usługi </w:t>
      </w:r>
      <w:r w:rsidRPr="00AF15F8">
        <w:rPr>
          <w:rFonts w:ascii="Arial Narrow" w:hAnsi="Arial Narrow"/>
          <w:b/>
        </w:rPr>
        <w:t>„Książka na telefon”</w:t>
      </w:r>
      <w:r w:rsidRPr="00AF15F8">
        <w:rPr>
          <w:rFonts w:ascii="Arial Narrow" w:hAnsi="Arial Narrow"/>
        </w:rPr>
        <w:t xml:space="preserve"> </w:t>
      </w:r>
      <w:r w:rsidRPr="00AF15F8">
        <w:rPr>
          <w:rFonts w:ascii="Arial Narrow" w:hAnsi="Arial Narrow" w:cs="Times New Roman"/>
        </w:rPr>
        <w:t xml:space="preserve">dedykowanej osobom </w:t>
      </w:r>
      <w:r w:rsidRPr="00AF15F8">
        <w:rPr>
          <w:rFonts w:ascii="Arial Narrow" w:hAnsi="Arial Narrow"/>
        </w:rPr>
        <w:t>niepełnosprawnym i w podeszłym wieku skorzystał</w:t>
      </w:r>
      <w:r w:rsidR="00AF15F8" w:rsidRPr="00AF15F8">
        <w:rPr>
          <w:rFonts w:ascii="Arial Narrow" w:hAnsi="Arial Narrow"/>
        </w:rPr>
        <w:t>a</w:t>
      </w:r>
      <w:r w:rsidRPr="00AF15F8">
        <w:rPr>
          <w:rFonts w:ascii="Arial Narrow" w:hAnsi="Arial Narrow"/>
        </w:rPr>
        <w:t xml:space="preserve"> </w:t>
      </w:r>
      <w:r w:rsidR="00AF15F8" w:rsidRPr="00AF15F8">
        <w:rPr>
          <w:rFonts w:ascii="Arial Narrow" w:hAnsi="Arial Narrow"/>
        </w:rPr>
        <w:t>1 osoba (zamówiono 38</w:t>
      </w:r>
      <w:r w:rsidRPr="00AF15F8">
        <w:rPr>
          <w:rFonts w:ascii="Arial Narrow" w:hAnsi="Arial Narrow"/>
        </w:rPr>
        <w:t xml:space="preserve"> tytułów książek mówionych). OIA jest wiodącą agendą działającą na rzecz osób</w:t>
      </w:r>
      <w:r w:rsidR="000A0769" w:rsidRPr="00AF15F8">
        <w:rPr>
          <w:rFonts w:ascii="Arial Narrow" w:hAnsi="Arial Narrow"/>
        </w:rPr>
        <w:t xml:space="preserve"> </w:t>
      </w:r>
      <w:r w:rsidRPr="00AF15F8">
        <w:rPr>
          <w:rFonts w:ascii="Arial Narrow" w:hAnsi="Arial Narrow"/>
        </w:rPr>
        <w:t xml:space="preserve">z różnego typu dysfunkcjami. </w:t>
      </w:r>
      <w:r w:rsidRPr="00AF15F8">
        <w:rPr>
          <w:rFonts w:ascii="Arial Narrow" w:hAnsi="Arial Narrow" w:cs="Times New Roman"/>
          <w:b/>
        </w:rPr>
        <w:t>Posiada sprzęt specjalistyczny przeznaczony dla osób z dysfunkcją wzroku</w:t>
      </w:r>
      <w:r w:rsidRPr="00AF15F8">
        <w:rPr>
          <w:rFonts w:ascii="Arial Narrow" w:hAnsi="Arial Narrow" w:cs="Times New Roman"/>
        </w:rPr>
        <w:t xml:space="preserve">, m.in. komputer z urządzeniami peryferyjnymi, Auto-Lektor do odtwarzania tekstu głosem syntetycznym. Od wielu lat współpracuje ze szkołami specjalnymi oraz stowarzyszeniami działającymi na rzecz osób z różnymi dysfunkcjami </w:t>
      </w:r>
      <w:r w:rsidR="000A0769" w:rsidRPr="00AF15F8">
        <w:rPr>
          <w:rFonts w:ascii="Arial Narrow" w:hAnsi="Arial Narrow" w:cs="Times New Roman"/>
        </w:rPr>
        <w:t xml:space="preserve"> </w:t>
      </w:r>
      <w:r w:rsidRPr="00AF15F8">
        <w:rPr>
          <w:rFonts w:ascii="Arial Narrow" w:hAnsi="Arial Narrow" w:cs="Times New Roman"/>
        </w:rPr>
        <w:t>w zakresie działań kulturalno-edukacyjnych, organizując m.in. warsztaty biblioterapeutyczne, spotkania integracyjne, wieczory poetyckie, wystawy twórczości podopiecznych. Podobnie, szansę zaprezentowania swych umiejętności mają podopieczni Domów Pomocy Społecznej. Prowadzone są Dyskusyjne Kluby Książki: dla osób dorosłych, niewidomych</w:t>
      </w:r>
      <w:r w:rsidR="000A0769" w:rsidRPr="00AF15F8">
        <w:rPr>
          <w:rFonts w:ascii="Arial Narrow" w:hAnsi="Arial Narrow" w:cs="Times New Roman"/>
        </w:rPr>
        <w:t xml:space="preserve"> </w:t>
      </w:r>
      <w:r w:rsidRPr="00AF15F8">
        <w:rPr>
          <w:rFonts w:ascii="Arial Narrow" w:hAnsi="Arial Narrow" w:cs="Times New Roman"/>
        </w:rPr>
        <w:t xml:space="preserve">i słabowidzących oraz </w:t>
      </w:r>
      <w:r w:rsidR="00AF15F8" w:rsidRPr="00AF15F8">
        <w:rPr>
          <w:rFonts w:ascii="Arial Narrow" w:hAnsi="Arial Narrow" w:cs="Times New Roman"/>
        </w:rPr>
        <w:t>młodzieży</w:t>
      </w:r>
      <w:r w:rsidRPr="00AF15F8">
        <w:rPr>
          <w:rFonts w:ascii="Arial Narrow" w:hAnsi="Arial Narrow" w:cs="Times New Roman"/>
        </w:rPr>
        <w:t xml:space="preserve"> z niepełnosprawnością umysłową.</w:t>
      </w:r>
    </w:p>
    <w:p w14:paraId="39B5D392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  <w:color w:val="0070C0"/>
        </w:rPr>
      </w:pPr>
    </w:p>
    <w:p w14:paraId="0F8256DE" w14:textId="1B6E94A8" w:rsid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  <w:r w:rsidRPr="008B4147">
        <w:rPr>
          <w:rFonts w:ascii="Arial Narrow" w:hAnsi="Arial Narrow" w:cs="Times New Roman"/>
        </w:rPr>
        <w:t xml:space="preserve">W </w:t>
      </w:r>
      <w:r w:rsidRPr="008B4147">
        <w:rPr>
          <w:rFonts w:ascii="Arial Narrow" w:hAnsi="Arial Narrow" w:cs="Times New Roman"/>
          <w:b/>
        </w:rPr>
        <w:t>ofertę dla najmłodszych i ich rodzin</w:t>
      </w:r>
      <w:r w:rsidRPr="008B4147">
        <w:rPr>
          <w:rFonts w:ascii="Arial Narrow" w:hAnsi="Arial Narrow" w:cs="Times New Roman"/>
        </w:rPr>
        <w:t xml:space="preserve"> wpisały się </w:t>
      </w:r>
      <w:r w:rsidR="007771A9">
        <w:rPr>
          <w:rFonts w:ascii="Arial Narrow" w:hAnsi="Arial Narrow" w:cs="Times New Roman"/>
        </w:rPr>
        <w:t xml:space="preserve">cotygodniowe </w:t>
      </w:r>
      <w:r w:rsidRPr="008B4147">
        <w:rPr>
          <w:rFonts w:ascii="Arial Narrow" w:hAnsi="Arial Narrow" w:cs="Times New Roman"/>
        </w:rPr>
        <w:t xml:space="preserve">zajęcia rekreacyjno-edukacyjne dla dzieci 2-3 letnich nieuczęszczających do żłobka i przedszkola oraz ich </w:t>
      </w:r>
      <w:r w:rsidR="007771A9">
        <w:rPr>
          <w:rFonts w:ascii="Arial Narrow" w:hAnsi="Arial Narrow" w:cs="Times New Roman"/>
        </w:rPr>
        <w:t>opiekunów</w:t>
      </w:r>
      <w:r w:rsidRPr="008B4147">
        <w:rPr>
          <w:rFonts w:ascii="Arial Narrow" w:hAnsi="Arial Narrow" w:cs="Times New Roman"/>
        </w:rPr>
        <w:t xml:space="preserve"> </w:t>
      </w:r>
      <w:proofErr w:type="spellStart"/>
      <w:r w:rsidRPr="008B4147">
        <w:rPr>
          <w:rFonts w:ascii="Arial Narrow" w:hAnsi="Arial Narrow" w:cs="Times New Roman"/>
        </w:rPr>
        <w:t>ph</w:t>
      </w:r>
      <w:proofErr w:type="spellEnd"/>
      <w:r w:rsidRPr="008B4147">
        <w:rPr>
          <w:rFonts w:ascii="Arial Narrow" w:hAnsi="Arial Narrow" w:cs="Times New Roman"/>
        </w:rPr>
        <w:t xml:space="preserve">. </w:t>
      </w:r>
      <w:r w:rsidRPr="007771A9">
        <w:rPr>
          <w:rFonts w:ascii="Arial Narrow" w:hAnsi="Arial Narrow" w:cs="Times New Roman"/>
          <w:b/>
        </w:rPr>
        <w:t>„Od zabawy i słuchania do czytania”</w:t>
      </w:r>
      <w:r w:rsidRPr="008B4147">
        <w:rPr>
          <w:rFonts w:ascii="Arial Narrow" w:hAnsi="Arial Narrow" w:cs="Times New Roman"/>
        </w:rPr>
        <w:t>.</w:t>
      </w:r>
      <w:r w:rsidR="008B4147" w:rsidRPr="008B4147">
        <w:rPr>
          <w:rFonts w:ascii="Arial Narrow" w:hAnsi="Arial Narrow" w:cs="Times New Roman"/>
        </w:rPr>
        <w:t xml:space="preserve"> Ponadto odbywały </w:t>
      </w:r>
      <w:r w:rsidRPr="008B4147">
        <w:rPr>
          <w:rFonts w:ascii="Arial Narrow" w:hAnsi="Arial Narrow" w:cs="Times New Roman"/>
        </w:rPr>
        <w:t xml:space="preserve">się </w:t>
      </w:r>
      <w:r w:rsidRPr="008B4147">
        <w:rPr>
          <w:rFonts w:ascii="Arial Narrow" w:hAnsi="Arial Narrow" w:cs="Times New Roman"/>
          <w:b/>
        </w:rPr>
        <w:t xml:space="preserve">„Rodzinne soboty u Herberta” </w:t>
      </w:r>
      <w:r w:rsidRPr="008B4147">
        <w:rPr>
          <w:rFonts w:ascii="Arial Narrow" w:hAnsi="Arial Narrow" w:cs="Times New Roman"/>
        </w:rPr>
        <w:t>oferujące m.in. zajęcia edukacyjno-plastyczne, spotkania czytelnicze.</w:t>
      </w:r>
    </w:p>
    <w:p w14:paraId="02F796D7" w14:textId="77777777" w:rsidR="008B4147" w:rsidRDefault="008B4147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</w:p>
    <w:p w14:paraId="164B396D" w14:textId="510A0AA1" w:rsidR="004173DB" w:rsidRDefault="008B4147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Biblioteka Herberta z chwilą wybuchu wojny w Ukrainie, błyskawicznie zareagowała na potrzebę stworzenia przestrzeni dla dzieci uchodźczych i od marca 2022 roku</w:t>
      </w:r>
      <w:r w:rsidR="00BA2430">
        <w:rPr>
          <w:rFonts w:ascii="Arial Narrow" w:hAnsi="Arial Narrow" w:cs="Times New Roman"/>
        </w:rPr>
        <w:t xml:space="preserve">, nieprzerwanie, </w:t>
      </w:r>
      <w:r>
        <w:rPr>
          <w:rFonts w:ascii="Arial Narrow" w:hAnsi="Arial Narrow" w:cs="Times New Roman"/>
        </w:rPr>
        <w:t xml:space="preserve"> </w:t>
      </w:r>
      <w:r w:rsidR="00BA2430">
        <w:rPr>
          <w:rFonts w:ascii="Arial Narrow" w:hAnsi="Arial Narrow" w:cs="Times New Roman"/>
        </w:rPr>
        <w:t xml:space="preserve">w cyklu cotygodniowym </w:t>
      </w:r>
      <w:r>
        <w:rPr>
          <w:rFonts w:ascii="Arial Narrow" w:hAnsi="Arial Narrow" w:cs="Times New Roman"/>
        </w:rPr>
        <w:t>organizuje zajęcia adaptacyjno-</w:t>
      </w:r>
      <w:r w:rsidR="00054986">
        <w:rPr>
          <w:rFonts w:ascii="Arial Narrow" w:hAnsi="Arial Narrow" w:cs="Times New Roman"/>
        </w:rPr>
        <w:t>edukacyjno-plastyczne</w:t>
      </w:r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ph</w:t>
      </w:r>
      <w:proofErr w:type="spellEnd"/>
      <w:r>
        <w:rPr>
          <w:rFonts w:ascii="Arial Narrow" w:hAnsi="Arial Narrow" w:cs="Times New Roman"/>
        </w:rPr>
        <w:t>. „</w:t>
      </w:r>
      <w:r w:rsidRPr="00054986">
        <w:rPr>
          <w:rFonts w:ascii="Arial Narrow" w:hAnsi="Arial Narrow" w:cs="Times New Roman"/>
          <w:b/>
        </w:rPr>
        <w:t>Kolorowe sylaby</w:t>
      </w:r>
      <w:r>
        <w:rPr>
          <w:rFonts w:ascii="Arial Narrow" w:hAnsi="Arial Narrow" w:cs="Times New Roman"/>
        </w:rPr>
        <w:t>”</w:t>
      </w:r>
      <w:r w:rsidR="00BA2430">
        <w:rPr>
          <w:rFonts w:ascii="Arial Narrow" w:hAnsi="Arial Narrow" w:cs="Times New Roman"/>
        </w:rPr>
        <w:t>. Zajęcia cieszą się niesłabnącym zainteresowaniem</w:t>
      </w:r>
      <w:r w:rsidR="007771A9">
        <w:rPr>
          <w:rFonts w:ascii="Arial Narrow" w:hAnsi="Arial Narrow" w:cs="Times New Roman"/>
        </w:rPr>
        <w:t>,</w:t>
      </w:r>
      <w:r w:rsidR="00BA2430">
        <w:rPr>
          <w:rFonts w:ascii="Arial Narrow" w:hAnsi="Arial Narrow" w:cs="Times New Roman"/>
        </w:rPr>
        <w:t xml:space="preserve"> każdorazowo uczestniczy w nich kilkanaścioro dzieci wraz z opiekunami.</w:t>
      </w:r>
    </w:p>
    <w:p w14:paraId="6CBAF618" w14:textId="77777777" w:rsidR="008B4147" w:rsidRDefault="008B4147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</w:p>
    <w:p w14:paraId="5EE6B59B" w14:textId="3A9E72C9" w:rsidR="004173DB" w:rsidRPr="008B4147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  <w:r w:rsidRPr="008B4147">
        <w:rPr>
          <w:rFonts w:ascii="Arial Narrow" w:hAnsi="Arial Narrow" w:cs="Times New Roman"/>
          <w:b/>
        </w:rPr>
        <w:t>Dla dzieci starszych i młodzieży</w:t>
      </w:r>
      <w:r w:rsidRPr="008B4147">
        <w:rPr>
          <w:rFonts w:ascii="Arial Narrow" w:hAnsi="Arial Narrow" w:cs="Times New Roman"/>
        </w:rPr>
        <w:t>, które nie miały szansy na spędzenie ferii zimowych i wakacji poza miejscem zamieszkania, zorganizowano tzw. Akcję Zima i Akcję Lato, gwarantujące spędzenie cza</w:t>
      </w:r>
      <w:r w:rsidR="00E9125B" w:rsidRPr="008B4147">
        <w:rPr>
          <w:rFonts w:ascii="Arial Narrow" w:hAnsi="Arial Narrow" w:cs="Times New Roman"/>
        </w:rPr>
        <w:t xml:space="preserve">su wolnego, kreatywnie, twórczo </w:t>
      </w:r>
      <w:r w:rsidRPr="008B4147">
        <w:rPr>
          <w:rFonts w:ascii="Arial Narrow" w:hAnsi="Arial Narrow" w:cs="Times New Roman"/>
        </w:rPr>
        <w:t>i bezpieczne (1 </w:t>
      </w:r>
      <w:r w:rsidR="008B4147" w:rsidRPr="008B4147">
        <w:rPr>
          <w:rFonts w:ascii="Arial Narrow" w:hAnsi="Arial Narrow" w:cs="Times New Roman"/>
        </w:rPr>
        <w:t>477</w:t>
      </w:r>
      <w:r w:rsidRPr="008B4147">
        <w:rPr>
          <w:rFonts w:ascii="Arial Narrow" w:hAnsi="Arial Narrow" w:cs="Times New Roman"/>
        </w:rPr>
        <w:t xml:space="preserve"> uczestników).</w:t>
      </w:r>
    </w:p>
    <w:p w14:paraId="53D1DF30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  <w:b/>
          <w:color w:val="0070C0"/>
        </w:rPr>
      </w:pPr>
    </w:p>
    <w:p w14:paraId="356C1326" w14:textId="3C344CB6" w:rsidR="004173DB" w:rsidRPr="008B4147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  <w:r w:rsidRPr="008B4147">
        <w:rPr>
          <w:rFonts w:ascii="Arial Narrow" w:hAnsi="Arial Narrow" w:cs="Times New Roman"/>
        </w:rPr>
        <w:t xml:space="preserve">Udział w kulturze to stymulujące doświadczenie niezależnie od wieku. </w:t>
      </w:r>
      <w:r w:rsidRPr="008B4147">
        <w:rPr>
          <w:rFonts w:ascii="Arial Narrow" w:hAnsi="Arial Narrow" w:cs="Times New Roman"/>
          <w:b/>
        </w:rPr>
        <w:t>Zajęcia dla seniorów</w:t>
      </w:r>
      <w:r w:rsidRPr="008B4147">
        <w:rPr>
          <w:rFonts w:ascii="Arial Narrow" w:hAnsi="Arial Narrow" w:cs="Times New Roman"/>
        </w:rPr>
        <w:t xml:space="preserve"> w ramach „Biblioteki Aktywnego Seniora” kont</w:t>
      </w:r>
      <w:r w:rsidR="006B6CF2">
        <w:rPr>
          <w:rFonts w:ascii="Arial Narrow" w:hAnsi="Arial Narrow" w:cs="Times New Roman"/>
        </w:rPr>
        <w:t>ynuowała Wypożyczalnia Główna, a d</w:t>
      </w:r>
      <w:r w:rsidRPr="008B4147">
        <w:rPr>
          <w:rFonts w:ascii="Arial Narrow" w:hAnsi="Arial Narrow" w:cs="Times New Roman"/>
        </w:rPr>
        <w:t xml:space="preserve">o ogólnopolskiej akcji </w:t>
      </w:r>
      <w:r w:rsidRPr="008B4147">
        <w:rPr>
          <w:rFonts w:ascii="Arial Narrow" w:hAnsi="Arial Narrow" w:cs="Times New Roman"/>
          <w:b/>
        </w:rPr>
        <w:t>„Weekend seniora z kulturą”</w:t>
      </w:r>
      <w:r w:rsidRPr="008B4147">
        <w:rPr>
          <w:rFonts w:ascii="Arial Narrow" w:hAnsi="Arial Narrow" w:cs="Times New Roman"/>
        </w:rPr>
        <w:t xml:space="preserve"> włączyły się zarówno agendy wojewódzkie jak i filie miejskie </w:t>
      </w:r>
      <w:r w:rsidR="007771A9">
        <w:rPr>
          <w:rFonts w:ascii="Arial Narrow" w:hAnsi="Arial Narrow" w:cs="Times New Roman"/>
        </w:rPr>
        <w:t>organizując</w:t>
      </w:r>
      <w:r w:rsidRPr="008B4147">
        <w:rPr>
          <w:rFonts w:ascii="Arial Narrow" w:hAnsi="Arial Narrow" w:cs="Times New Roman"/>
        </w:rPr>
        <w:t xml:space="preserve"> m.in. wystawy, wykłady, warsztaty, ćwiczenia, itp. (</w:t>
      </w:r>
      <w:r w:rsidR="00F12AEE" w:rsidRPr="008B4147">
        <w:rPr>
          <w:rFonts w:ascii="Arial Narrow" w:hAnsi="Arial Narrow" w:cs="Times New Roman"/>
        </w:rPr>
        <w:t>29-30.09</w:t>
      </w:r>
      <w:r w:rsidRPr="008B4147">
        <w:rPr>
          <w:rFonts w:ascii="Arial Narrow" w:hAnsi="Arial Narrow" w:cs="Times New Roman"/>
        </w:rPr>
        <w:t>.202</w:t>
      </w:r>
      <w:r w:rsidR="00F12AEE" w:rsidRPr="008B4147">
        <w:rPr>
          <w:rFonts w:ascii="Arial Narrow" w:hAnsi="Arial Narrow" w:cs="Times New Roman"/>
        </w:rPr>
        <w:t>3</w:t>
      </w:r>
      <w:r w:rsidRPr="008B4147">
        <w:rPr>
          <w:rFonts w:ascii="Arial Narrow" w:hAnsi="Arial Narrow" w:cs="Times New Roman"/>
        </w:rPr>
        <w:t xml:space="preserve"> r</w:t>
      </w:r>
      <w:r w:rsidR="000A0769" w:rsidRPr="008B4147">
        <w:rPr>
          <w:rFonts w:ascii="Arial Narrow" w:hAnsi="Arial Narrow" w:cs="Times New Roman"/>
        </w:rPr>
        <w:t>.).</w:t>
      </w:r>
    </w:p>
    <w:p w14:paraId="0E276310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  <w:color w:val="0070C0"/>
        </w:rPr>
      </w:pPr>
    </w:p>
    <w:p w14:paraId="18101084" w14:textId="7B3D47FF" w:rsidR="004173DB" w:rsidRPr="00F12AEE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  <w:r w:rsidRPr="00F12AEE">
        <w:rPr>
          <w:rFonts w:ascii="Arial Narrow" w:hAnsi="Arial Narrow" w:cs="Times New Roman"/>
          <w:b/>
        </w:rPr>
        <w:t>Biblioteka nadal spełnia rolę przyjaznej osobom z autyzmem</w:t>
      </w:r>
      <w:r w:rsidRPr="00F12AEE">
        <w:rPr>
          <w:rFonts w:ascii="Arial Narrow" w:hAnsi="Arial Narrow" w:cs="Times New Roman"/>
        </w:rPr>
        <w:t xml:space="preserve"> (w ramach projektu Stowarzyszenia Bibliotekarzy Polskich). Pracownicy oraz specjalnie opracowany pakiet materiałów ułatwiają osobom z autyzmem korzystanie ze zbiorów i usług Biblioteki jak i uczestnictwo w wydarzeniach kulturalnych.</w:t>
      </w:r>
    </w:p>
    <w:p w14:paraId="3B56582B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  <w:color w:val="0070C0"/>
        </w:rPr>
      </w:pPr>
    </w:p>
    <w:p w14:paraId="7A8136A5" w14:textId="01F847BF" w:rsidR="004173DB" w:rsidRPr="00F12AEE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</w:rPr>
      </w:pPr>
      <w:r w:rsidRPr="00F12AEE">
        <w:rPr>
          <w:rFonts w:ascii="Arial Narrow" w:eastAsia="Calibri" w:hAnsi="Arial Narrow" w:cs="Times New Roman"/>
        </w:rPr>
        <w:lastRenderedPageBreak/>
        <w:t xml:space="preserve">Uwzględniano </w:t>
      </w:r>
      <w:r w:rsidRPr="00F12AEE">
        <w:rPr>
          <w:rFonts w:ascii="Arial Narrow" w:hAnsi="Arial Narrow" w:cs="Times New Roman"/>
        </w:rPr>
        <w:t>Ogólnopolską Kartę Dużej Rodziny, Lubuską Kartę Dużej Rodziny oraz Gorzowską Kartę</w:t>
      </w:r>
      <w:r w:rsidRPr="00F12AEE">
        <w:rPr>
          <w:rFonts w:ascii="Arial Narrow" w:hAnsi="Arial Narrow" w:cs="Times New Roman"/>
          <w:sz w:val="24"/>
          <w:szCs w:val="24"/>
        </w:rPr>
        <w:t xml:space="preserve"> </w:t>
      </w:r>
      <w:r w:rsidRPr="00F12AEE">
        <w:rPr>
          <w:rFonts w:ascii="Arial Narrow" w:hAnsi="Arial Narrow" w:cs="Times New Roman"/>
        </w:rPr>
        <w:t xml:space="preserve">Dużej Rodziny (łącznie z ulgi skorzystało </w:t>
      </w:r>
      <w:r w:rsidRPr="00F12AEE">
        <w:rPr>
          <w:rFonts w:ascii="Arial Narrow" w:hAnsi="Arial Narrow" w:cs="Times New Roman"/>
          <w:b/>
        </w:rPr>
        <w:t>1</w:t>
      </w:r>
      <w:r w:rsidR="00F12AEE" w:rsidRPr="00F12AEE">
        <w:rPr>
          <w:rFonts w:ascii="Arial Narrow" w:hAnsi="Arial Narrow" w:cs="Times New Roman"/>
          <w:b/>
        </w:rPr>
        <w:t>1</w:t>
      </w:r>
      <w:r w:rsidRPr="00F12AEE">
        <w:rPr>
          <w:rFonts w:ascii="Arial Narrow" w:hAnsi="Arial Narrow" w:cs="Times New Roman"/>
        </w:rPr>
        <w:t xml:space="preserve"> uprawnionych).</w:t>
      </w:r>
    </w:p>
    <w:p w14:paraId="4A1A4DA7" w14:textId="77777777" w:rsidR="004173DB" w:rsidRPr="004173DB" w:rsidRDefault="004173DB" w:rsidP="006B6CF2">
      <w:pPr>
        <w:shd w:val="clear" w:color="auto" w:fill="FFFFFF" w:themeFill="background1"/>
        <w:spacing w:after="0" w:line="240" w:lineRule="auto"/>
        <w:ind w:left="-284" w:right="-425"/>
        <w:jc w:val="both"/>
        <w:rPr>
          <w:rFonts w:ascii="Arial Narrow" w:hAnsi="Arial Narrow" w:cs="Times New Roman"/>
          <w:color w:val="0070C0"/>
          <w:sz w:val="24"/>
          <w:szCs w:val="24"/>
        </w:rPr>
      </w:pPr>
    </w:p>
    <w:p w14:paraId="25B30A1B" w14:textId="77777777" w:rsidR="004173DB" w:rsidRPr="00F12AEE" w:rsidRDefault="004173DB" w:rsidP="004173DB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 Narrow" w:hAnsi="Arial Narrow" w:cs="Times New Roman"/>
        </w:rPr>
      </w:pPr>
      <w:r w:rsidRPr="00F12AEE">
        <w:rPr>
          <w:rFonts w:ascii="Arial Narrow" w:eastAsia="Calibri" w:hAnsi="Arial Narrow" w:cs="Times New Roman"/>
          <w:b/>
        </w:rPr>
        <w:t xml:space="preserve">7. </w:t>
      </w:r>
      <w:r w:rsidRPr="00F12AEE">
        <w:rPr>
          <w:rFonts w:ascii="Arial Narrow" w:eastAsia="Calibri" w:hAnsi="Arial Narrow" w:cs="Times New Roman"/>
          <w:b/>
          <w:u w:val="single"/>
        </w:rPr>
        <w:t>Wypełnianie funkcji biblioteki, jako ośrodka informacji</w:t>
      </w:r>
    </w:p>
    <w:p w14:paraId="609769F9" w14:textId="77777777" w:rsidR="004173DB" w:rsidRPr="004173DB" w:rsidRDefault="004173DB" w:rsidP="004173DB">
      <w:pPr>
        <w:spacing w:after="0" w:line="240" w:lineRule="auto"/>
        <w:ind w:right="-426" w:hanging="284"/>
        <w:jc w:val="both"/>
        <w:rPr>
          <w:rFonts w:ascii="Arial Narrow" w:eastAsia="Calibri" w:hAnsi="Arial Narrow" w:cs="Times New Roman"/>
          <w:color w:val="0070C0"/>
          <w:sz w:val="24"/>
          <w:szCs w:val="24"/>
        </w:rPr>
      </w:pPr>
    </w:p>
    <w:p w14:paraId="18479239" w14:textId="12FBC63F" w:rsidR="000A0769" w:rsidRPr="00F12AEE" w:rsidRDefault="004173DB" w:rsidP="004173DB">
      <w:pPr>
        <w:spacing w:after="0" w:line="240" w:lineRule="auto"/>
        <w:ind w:right="57"/>
        <w:jc w:val="both"/>
        <w:rPr>
          <w:rFonts w:ascii="Arial Narrow" w:eastAsia="Calibri" w:hAnsi="Arial Narrow" w:cs="Times New Roman"/>
        </w:rPr>
      </w:pPr>
      <w:r w:rsidRPr="00F12AEE">
        <w:rPr>
          <w:rFonts w:ascii="Arial Narrow" w:eastAsia="Calibri" w:hAnsi="Arial Narrow" w:cs="Times New Roman"/>
        </w:rPr>
        <w:t>Obecnie biblioteki są prężnymi ośrodkami informacji, a rola bibliotekarzy w tej kwestii nieoceniona, bowiem wymaga od nich m.in. szerokiej wiedzy ogólnej, znajomości globalnych zasobów wiedzy, a dotarcie do właściwej informacji jest często poprzedzone szeregiem czynności.</w:t>
      </w:r>
      <w:r w:rsidRPr="004173DB">
        <w:rPr>
          <w:rFonts w:ascii="Arial Narrow" w:eastAsia="Calibri" w:hAnsi="Arial Narrow" w:cs="Times New Roman"/>
          <w:color w:val="0070C0"/>
        </w:rPr>
        <w:t xml:space="preserve"> </w:t>
      </w:r>
      <w:r w:rsidRPr="00F12AEE">
        <w:rPr>
          <w:rFonts w:ascii="Arial Narrow" w:eastAsia="Calibri" w:hAnsi="Arial Narrow" w:cs="Times New Roman"/>
          <w:b/>
        </w:rPr>
        <w:t>Działalność informacyjną prowadziły wszystkie agendy udostepniające zbiory,</w:t>
      </w:r>
      <w:r w:rsidR="000A0769" w:rsidRPr="00F12AEE">
        <w:rPr>
          <w:rFonts w:ascii="Arial Narrow" w:eastAsia="Calibri" w:hAnsi="Arial Narrow" w:cs="Times New Roman"/>
          <w:b/>
        </w:rPr>
        <w:t xml:space="preserve"> </w:t>
      </w:r>
      <w:r w:rsidRPr="00F12AEE">
        <w:rPr>
          <w:rFonts w:ascii="Arial Narrow" w:eastAsia="Calibri" w:hAnsi="Arial Narrow" w:cs="Times New Roman"/>
        </w:rPr>
        <w:t xml:space="preserve">udzielając informacji bibliotecznych, bibliograficznych i rzeczowych. Szczególne znaczenie ma </w:t>
      </w:r>
      <w:r w:rsidRPr="00F12AEE">
        <w:rPr>
          <w:rFonts w:ascii="Arial Narrow" w:eastAsia="Calibri" w:hAnsi="Arial Narrow" w:cs="Times New Roman"/>
          <w:b/>
        </w:rPr>
        <w:t>Dział Informacyjno-Bibliograficzny</w:t>
      </w:r>
      <w:r w:rsidRPr="00F12AEE">
        <w:rPr>
          <w:rFonts w:ascii="Arial Narrow" w:eastAsia="Calibri" w:hAnsi="Arial Narrow" w:cs="Times New Roman"/>
        </w:rPr>
        <w:t xml:space="preserve">, z założenia posługujący się narzędziami warsztatu informacyjnego, również </w:t>
      </w:r>
      <w:proofErr w:type="spellStart"/>
      <w:r w:rsidRPr="00F12AEE">
        <w:rPr>
          <w:rFonts w:ascii="Arial Narrow" w:eastAsia="Calibri" w:hAnsi="Arial Narrow" w:cs="Times New Roman"/>
          <w:b/>
        </w:rPr>
        <w:t>Informatorium</w:t>
      </w:r>
      <w:proofErr w:type="spellEnd"/>
      <w:r w:rsidRPr="00F12AEE">
        <w:rPr>
          <w:rFonts w:ascii="Arial Narrow" w:eastAsia="Calibri" w:hAnsi="Arial Narrow" w:cs="Times New Roman"/>
        </w:rPr>
        <w:t>, którego pracownicy obsługują dodatkowo</w:t>
      </w:r>
      <w:r w:rsidRPr="00F12AEE">
        <w:rPr>
          <w:rFonts w:ascii="Arial Narrow" w:eastAsia="Calibri" w:hAnsi="Arial Narrow" w:cs="Times New Roman"/>
          <w:b/>
        </w:rPr>
        <w:t xml:space="preserve"> Punkt Informacji Turystycznej</w:t>
      </w:r>
      <w:r w:rsidR="00F12AEE" w:rsidRPr="00F12AEE">
        <w:rPr>
          <w:rFonts w:ascii="Arial Narrow" w:eastAsia="Calibri" w:hAnsi="Arial Narrow" w:cs="Times New Roman"/>
        </w:rPr>
        <w:t xml:space="preserve"> (w 2023 r. udzielono 765</w:t>
      </w:r>
      <w:r w:rsidRPr="00F12AEE">
        <w:rPr>
          <w:rFonts w:ascii="Arial Narrow" w:eastAsia="Calibri" w:hAnsi="Arial Narrow" w:cs="Times New Roman"/>
        </w:rPr>
        <w:t xml:space="preserve"> tego typu informacji). </w:t>
      </w:r>
      <w:r w:rsidR="000A0769" w:rsidRPr="00F12AEE">
        <w:rPr>
          <w:rFonts w:ascii="Arial Narrow" w:eastAsia="Calibri" w:hAnsi="Arial Narrow" w:cs="Times New Roman"/>
        </w:rPr>
        <w:t xml:space="preserve"> </w:t>
      </w:r>
      <w:r w:rsidRPr="00F12AEE">
        <w:rPr>
          <w:rFonts w:ascii="Arial Narrow" w:eastAsia="Calibri" w:hAnsi="Arial Narrow" w:cs="Times New Roman"/>
        </w:rPr>
        <w:t>Ponadto pozyskiwa</w:t>
      </w:r>
      <w:r w:rsidR="000A0769" w:rsidRPr="00F12AEE">
        <w:rPr>
          <w:rFonts w:ascii="Arial Narrow" w:eastAsia="Calibri" w:hAnsi="Arial Narrow" w:cs="Times New Roman"/>
        </w:rPr>
        <w:t xml:space="preserve">no </w:t>
      </w:r>
      <w:r w:rsidRPr="00F12AEE">
        <w:rPr>
          <w:rFonts w:ascii="Arial Narrow" w:eastAsia="Calibri" w:hAnsi="Arial Narrow" w:cs="Times New Roman"/>
        </w:rPr>
        <w:t>i rozpowszechnia</w:t>
      </w:r>
      <w:r w:rsidR="000A0769" w:rsidRPr="00F12AEE">
        <w:rPr>
          <w:rFonts w:ascii="Arial Narrow" w:eastAsia="Calibri" w:hAnsi="Arial Narrow" w:cs="Times New Roman"/>
        </w:rPr>
        <w:t xml:space="preserve">no </w:t>
      </w:r>
      <w:r w:rsidRPr="00F12AEE">
        <w:rPr>
          <w:rFonts w:ascii="Arial Narrow" w:eastAsia="Calibri" w:hAnsi="Arial Narrow" w:cs="Times New Roman"/>
        </w:rPr>
        <w:t xml:space="preserve">publikacje i materiały promocyjne dotyczące turystyki województwa lubuskiego. </w:t>
      </w:r>
    </w:p>
    <w:p w14:paraId="2BC97031" w14:textId="7AAC8955" w:rsidR="004173DB" w:rsidRPr="00F12AEE" w:rsidRDefault="004173DB" w:rsidP="004173DB">
      <w:pPr>
        <w:spacing w:after="0" w:line="240" w:lineRule="auto"/>
        <w:ind w:right="57"/>
        <w:jc w:val="both"/>
        <w:rPr>
          <w:rFonts w:ascii="Arial Narrow" w:eastAsia="Calibri" w:hAnsi="Arial Narrow" w:cs="Times New Roman"/>
        </w:rPr>
      </w:pPr>
      <w:r w:rsidRPr="004173DB">
        <w:rPr>
          <w:rFonts w:ascii="Arial Narrow" w:eastAsia="Calibri" w:hAnsi="Arial Narrow" w:cs="Times New Roman"/>
          <w:color w:val="0070C0"/>
        </w:rPr>
        <w:br/>
      </w:r>
      <w:r w:rsidRPr="00F12AEE">
        <w:rPr>
          <w:rFonts w:ascii="Arial Narrow" w:eastAsia="Calibri" w:hAnsi="Arial Narrow" w:cs="Times New Roman"/>
        </w:rPr>
        <w:t xml:space="preserve">W </w:t>
      </w:r>
      <w:r w:rsidRPr="00F12AEE">
        <w:rPr>
          <w:rFonts w:ascii="Arial Narrow" w:eastAsia="Calibri" w:hAnsi="Arial Narrow" w:cs="Times New Roman"/>
          <w:b/>
        </w:rPr>
        <w:t xml:space="preserve">Centrum Kultury i Informacji „Ameryka w twojej bibliotece” </w:t>
      </w:r>
      <w:r w:rsidR="00F12AEE">
        <w:rPr>
          <w:rFonts w:ascii="Arial Narrow" w:eastAsia="Calibri" w:hAnsi="Arial Narrow" w:cs="Times New Roman"/>
        </w:rPr>
        <w:t>zainteresowani mogą uzyskać informacje</w:t>
      </w:r>
      <w:r w:rsidR="00716F48">
        <w:rPr>
          <w:rFonts w:ascii="Arial Narrow" w:eastAsia="Calibri" w:hAnsi="Arial Narrow" w:cs="Times New Roman"/>
        </w:rPr>
        <w:br/>
      </w:r>
      <w:r w:rsidRPr="00F12AEE">
        <w:rPr>
          <w:rFonts w:ascii="Arial Narrow" w:eastAsia="Calibri" w:hAnsi="Arial Narrow" w:cs="Times New Roman"/>
        </w:rPr>
        <w:t>o możliwości dostępu</w:t>
      </w:r>
      <w:r w:rsidR="000A0769" w:rsidRPr="00F12AEE">
        <w:rPr>
          <w:rFonts w:ascii="Arial Narrow" w:eastAsia="Calibri" w:hAnsi="Arial Narrow" w:cs="Times New Roman"/>
        </w:rPr>
        <w:t xml:space="preserve"> </w:t>
      </w:r>
      <w:r w:rsidRPr="00F12AEE">
        <w:rPr>
          <w:rFonts w:ascii="Arial Narrow" w:eastAsia="Calibri" w:hAnsi="Arial Narrow" w:cs="Times New Roman"/>
        </w:rPr>
        <w:t>do komercyjnych baz danych ich zawartości, stypendiach i programach wymiany, konkursach organizowanych przez Ambasadę USA w Warszawie. Czytelnicy</w:t>
      </w:r>
      <w:r w:rsidR="00F12AEE">
        <w:rPr>
          <w:rFonts w:ascii="Arial Narrow" w:eastAsia="Calibri" w:hAnsi="Arial Narrow" w:cs="Times New Roman"/>
        </w:rPr>
        <w:t xml:space="preserve"> mogą także korzystać</w:t>
      </w:r>
      <w:r w:rsidRPr="00F12AEE">
        <w:rPr>
          <w:rFonts w:ascii="Arial Narrow" w:eastAsia="Calibri" w:hAnsi="Arial Narrow" w:cs="Times New Roman"/>
        </w:rPr>
        <w:t xml:space="preserve"> z Systemu Informacji Prawnej </w:t>
      </w:r>
      <w:r w:rsidRPr="00F12AEE">
        <w:rPr>
          <w:rFonts w:ascii="Arial Narrow" w:eastAsia="Calibri" w:hAnsi="Arial Narrow" w:cs="Times New Roman"/>
          <w:b/>
        </w:rPr>
        <w:t>„Lex”</w:t>
      </w:r>
      <w:r w:rsidRPr="00F12AEE">
        <w:rPr>
          <w:rFonts w:ascii="Arial Narrow" w:eastAsia="Calibri" w:hAnsi="Arial Narrow" w:cs="Times New Roman"/>
        </w:rPr>
        <w:t xml:space="preserve">. Cennym komunikatorem jest </w:t>
      </w:r>
      <w:r w:rsidRPr="00F12AEE">
        <w:rPr>
          <w:rFonts w:ascii="Arial Narrow" w:eastAsia="Calibri" w:hAnsi="Arial Narrow" w:cs="Times New Roman"/>
          <w:b/>
        </w:rPr>
        <w:t xml:space="preserve">strona internetowa i media społecznościowe </w:t>
      </w:r>
      <w:proofErr w:type="spellStart"/>
      <w:r w:rsidRPr="00F12AEE">
        <w:rPr>
          <w:rFonts w:ascii="Arial Narrow" w:eastAsia="Calibri" w:hAnsi="Arial Narrow" w:cs="Times New Roman"/>
        </w:rPr>
        <w:t>WiMBP</w:t>
      </w:r>
      <w:proofErr w:type="spellEnd"/>
      <w:r w:rsidRPr="00F12AEE">
        <w:rPr>
          <w:rFonts w:ascii="Arial Narrow" w:eastAsia="Calibri" w:hAnsi="Arial Narrow" w:cs="Times New Roman"/>
          <w:b/>
        </w:rPr>
        <w:t xml:space="preserve">, </w:t>
      </w:r>
      <w:r w:rsidRPr="00F12AEE">
        <w:rPr>
          <w:rFonts w:ascii="Arial Narrow" w:eastAsia="Calibri" w:hAnsi="Arial Narrow" w:cs="Times New Roman"/>
        </w:rPr>
        <w:t>udostępniające podstawowe informacje, m.in. o zbiorach</w:t>
      </w:r>
      <w:r w:rsidR="000A0769" w:rsidRPr="00F12AEE">
        <w:rPr>
          <w:rFonts w:ascii="Arial Narrow" w:eastAsia="Calibri" w:hAnsi="Arial Narrow" w:cs="Times New Roman"/>
        </w:rPr>
        <w:t xml:space="preserve"> </w:t>
      </w:r>
      <w:r w:rsidRPr="00F12AEE">
        <w:rPr>
          <w:rFonts w:ascii="Arial Narrow" w:eastAsia="Calibri" w:hAnsi="Arial Narrow" w:cs="Times New Roman"/>
        </w:rPr>
        <w:t xml:space="preserve">i funkcjonowaniu Biblioteki, zasobach baz komputerowych (Cyfrowej </w:t>
      </w:r>
      <w:r w:rsidRPr="00F12AEE">
        <w:rPr>
          <w:rFonts w:ascii="Arial Narrow" w:eastAsia="Times New Roman" w:hAnsi="Arial Narrow" w:cs="Times New Roman"/>
          <w:bCs/>
          <w:lang w:eastAsia="pl-PL"/>
        </w:rPr>
        <w:t xml:space="preserve">wypożyczalni międzybibliotecznej książek i czasopism naukowych </w:t>
      </w:r>
      <w:proofErr w:type="spellStart"/>
      <w:r w:rsidRPr="00F12AEE">
        <w:rPr>
          <w:rFonts w:ascii="Arial Narrow" w:eastAsia="Calibri" w:hAnsi="Arial Narrow" w:cs="Times New Roman"/>
        </w:rPr>
        <w:t>Academica</w:t>
      </w:r>
      <w:proofErr w:type="spellEnd"/>
      <w:r w:rsidRPr="00F12AEE">
        <w:rPr>
          <w:rFonts w:ascii="Arial Narrow" w:eastAsia="Calibri" w:hAnsi="Arial Narrow" w:cs="Times New Roman"/>
        </w:rPr>
        <w:t>, Gorzowskiej Bibliotece Cyfrowej, Lubuskiej Bibliografii Regionalnej), zasadach funkcjonowania W</w:t>
      </w:r>
      <w:r w:rsidR="00716F48">
        <w:rPr>
          <w:rFonts w:ascii="Arial Narrow" w:eastAsia="Calibri" w:hAnsi="Arial Narrow" w:cs="Times New Roman"/>
        </w:rPr>
        <w:t>ypożyczalni Międzybibliotecznej</w:t>
      </w:r>
      <w:r w:rsidR="00716F48">
        <w:rPr>
          <w:rFonts w:ascii="Arial Narrow" w:eastAsia="Calibri" w:hAnsi="Arial Narrow" w:cs="Times New Roman"/>
        </w:rPr>
        <w:br/>
      </w:r>
      <w:r w:rsidRPr="00F12AEE">
        <w:rPr>
          <w:rFonts w:ascii="Arial Narrow" w:eastAsia="Calibri" w:hAnsi="Arial Narrow" w:cs="Times New Roman"/>
        </w:rPr>
        <w:t xml:space="preserve">i korzystania z usługi dostępu do ebooków na platformie </w:t>
      </w:r>
      <w:proofErr w:type="spellStart"/>
      <w:r w:rsidRPr="00F12AEE">
        <w:rPr>
          <w:rFonts w:ascii="Arial Narrow" w:eastAsia="Calibri" w:hAnsi="Arial Narrow" w:cs="Times New Roman"/>
        </w:rPr>
        <w:t>Legimi</w:t>
      </w:r>
      <w:proofErr w:type="spellEnd"/>
      <w:r w:rsidRPr="00F12AEE">
        <w:rPr>
          <w:rFonts w:ascii="Arial Narrow" w:eastAsia="Calibri" w:hAnsi="Arial Narrow" w:cs="Times New Roman"/>
        </w:rPr>
        <w:t xml:space="preserve">, a także innych usługach oraz ofercie kulturalnej. </w:t>
      </w:r>
      <w:r w:rsidR="00A746A3">
        <w:rPr>
          <w:rFonts w:ascii="Arial Narrow" w:eastAsia="Calibri" w:hAnsi="Arial Narrow" w:cs="Times New Roman"/>
        </w:rPr>
        <w:t>O</w:t>
      </w:r>
      <w:r w:rsidR="00A746A3" w:rsidRPr="00F12AEE">
        <w:rPr>
          <w:rFonts w:ascii="Arial Narrow" w:eastAsia="Calibri" w:hAnsi="Arial Narrow" w:cs="Times New Roman"/>
        </w:rPr>
        <w:t xml:space="preserve">kazją do promocji Biblioteki, jako ośrodka informacji </w:t>
      </w:r>
      <w:r w:rsidR="00A746A3">
        <w:rPr>
          <w:rFonts w:ascii="Arial Narrow" w:eastAsia="Calibri" w:hAnsi="Arial Narrow" w:cs="Times New Roman"/>
        </w:rPr>
        <w:t xml:space="preserve"> oraz </w:t>
      </w:r>
      <w:r w:rsidR="00A746A3" w:rsidRPr="00F12AEE">
        <w:rPr>
          <w:rFonts w:ascii="Arial Narrow" w:eastAsia="Calibri" w:hAnsi="Arial Narrow" w:cs="Times New Roman"/>
        </w:rPr>
        <w:t xml:space="preserve">promocji publikacji </w:t>
      </w:r>
      <w:r w:rsidR="00A746A3">
        <w:rPr>
          <w:rFonts w:ascii="Arial Narrow" w:eastAsia="Calibri" w:hAnsi="Arial Narrow" w:cs="Times New Roman"/>
        </w:rPr>
        <w:t xml:space="preserve">zbiorów </w:t>
      </w:r>
      <w:r w:rsidR="00A746A3" w:rsidRPr="00F12AEE">
        <w:rPr>
          <w:rFonts w:ascii="Arial Narrow" w:eastAsia="Calibri" w:hAnsi="Arial Narrow" w:cs="Times New Roman"/>
        </w:rPr>
        <w:t xml:space="preserve">o tematyce zdrowotnej, </w:t>
      </w:r>
      <w:r w:rsidR="00A746A3">
        <w:rPr>
          <w:rFonts w:ascii="Arial Narrow" w:eastAsia="Calibri" w:hAnsi="Arial Narrow" w:cs="Times New Roman"/>
        </w:rPr>
        <w:t xml:space="preserve">jest coroczny udział </w:t>
      </w:r>
      <w:proofErr w:type="spellStart"/>
      <w:r w:rsidR="00A746A3">
        <w:rPr>
          <w:rFonts w:ascii="Arial Narrow" w:eastAsia="Calibri" w:hAnsi="Arial Narrow" w:cs="Times New Roman"/>
        </w:rPr>
        <w:t>WiMBP</w:t>
      </w:r>
      <w:proofErr w:type="spellEnd"/>
      <w:r w:rsidR="00A746A3">
        <w:rPr>
          <w:rFonts w:ascii="Arial Narrow" w:eastAsia="Calibri" w:hAnsi="Arial Narrow" w:cs="Times New Roman"/>
        </w:rPr>
        <w:t xml:space="preserve"> w </w:t>
      </w:r>
      <w:r w:rsidRPr="00F12AEE">
        <w:rPr>
          <w:rFonts w:ascii="Arial Narrow" w:eastAsia="Calibri" w:hAnsi="Arial Narrow" w:cs="Times New Roman"/>
        </w:rPr>
        <w:t>organizowany</w:t>
      </w:r>
      <w:r w:rsidR="00F12AEE" w:rsidRPr="00F12AEE">
        <w:rPr>
          <w:rFonts w:ascii="Arial Narrow" w:eastAsia="Calibri" w:hAnsi="Arial Narrow" w:cs="Times New Roman"/>
        </w:rPr>
        <w:t xml:space="preserve">m </w:t>
      </w:r>
      <w:r w:rsidRPr="00F12AEE">
        <w:rPr>
          <w:rFonts w:ascii="Arial Narrow" w:eastAsia="Calibri" w:hAnsi="Arial Narrow" w:cs="Times New Roman"/>
        </w:rPr>
        <w:t xml:space="preserve">przez Urząd Marszałkowski Województwa Lubuskiego </w:t>
      </w:r>
      <w:r w:rsidRPr="007771A9">
        <w:rPr>
          <w:rFonts w:ascii="Arial Narrow" w:eastAsia="Calibri" w:hAnsi="Arial Narrow" w:cs="Times New Roman"/>
          <w:b/>
        </w:rPr>
        <w:t>Lubuski Piknik Zdrowia i Profilaktyki</w:t>
      </w:r>
      <w:r w:rsidR="00A746A3">
        <w:rPr>
          <w:rFonts w:ascii="Arial Narrow" w:eastAsia="Calibri" w:hAnsi="Arial Narrow" w:cs="Times New Roman"/>
          <w:b/>
        </w:rPr>
        <w:t>.</w:t>
      </w:r>
    </w:p>
    <w:p w14:paraId="16E2818D" w14:textId="77777777" w:rsidR="004173DB" w:rsidRPr="004173DB" w:rsidRDefault="004173DB" w:rsidP="004173DB">
      <w:pPr>
        <w:spacing w:after="0" w:line="240" w:lineRule="auto"/>
        <w:ind w:right="57"/>
        <w:jc w:val="both"/>
        <w:rPr>
          <w:rFonts w:ascii="Arial Narrow" w:eastAsia="Calibri" w:hAnsi="Arial Narrow" w:cs="Times New Roman"/>
          <w:b/>
          <w:color w:val="0070C0"/>
        </w:rPr>
      </w:pPr>
    </w:p>
    <w:p w14:paraId="0A90B11A" w14:textId="77777777" w:rsidR="004173DB" w:rsidRPr="00AF15F8" w:rsidRDefault="004173DB" w:rsidP="004173DB">
      <w:pPr>
        <w:spacing w:after="0" w:line="240" w:lineRule="auto"/>
        <w:ind w:right="57"/>
        <w:jc w:val="both"/>
        <w:rPr>
          <w:rFonts w:ascii="Arial Narrow" w:eastAsia="Calibri" w:hAnsi="Arial Narrow" w:cs="Times New Roman"/>
        </w:rPr>
      </w:pPr>
      <w:r w:rsidRPr="00AF15F8">
        <w:rPr>
          <w:rFonts w:ascii="Arial Narrow" w:eastAsia="Calibri" w:hAnsi="Arial Narrow" w:cs="Times New Roman"/>
          <w:b/>
        </w:rPr>
        <w:t xml:space="preserve">8. </w:t>
      </w:r>
      <w:r w:rsidRPr="00AF15F8">
        <w:rPr>
          <w:rFonts w:ascii="Arial Narrow" w:eastAsia="Calibri" w:hAnsi="Arial Narrow" w:cs="Times New Roman"/>
          <w:b/>
          <w:u w:val="single"/>
        </w:rPr>
        <w:t>Działalność wydawnicza</w:t>
      </w:r>
    </w:p>
    <w:p w14:paraId="6BE6F2BB" w14:textId="77777777" w:rsidR="004173DB" w:rsidRPr="00AF15F8" w:rsidRDefault="004173DB" w:rsidP="004173DB">
      <w:pPr>
        <w:spacing w:after="0" w:line="240" w:lineRule="auto"/>
        <w:ind w:left="284" w:right="-426" w:hanging="284"/>
        <w:jc w:val="both"/>
        <w:rPr>
          <w:rFonts w:ascii="Arial Narrow" w:eastAsia="Calibri" w:hAnsi="Arial Narrow" w:cs="Times New Roman"/>
          <w:b/>
          <w:u w:val="single"/>
        </w:rPr>
      </w:pPr>
    </w:p>
    <w:p w14:paraId="15FAEA4B" w14:textId="234C94A0" w:rsidR="004173DB" w:rsidRPr="00AF15F8" w:rsidRDefault="004173DB" w:rsidP="004173DB">
      <w:pPr>
        <w:spacing w:after="120" w:line="240" w:lineRule="auto"/>
        <w:ind w:left="57" w:right="-426" w:hanging="57"/>
        <w:jc w:val="both"/>
        <w:rPr>
          <w:rFonts w:ascii="Arial Narrow" w:eastAsia="Calibri" w:hAnsi="Arial Narrow" w:cs="Times New Roman"/>
        </w:rPr>
      </w:pPr>
      <w:r w:rsidRPr="00AF15F8">
        <w:rPr>
          <w:rFonts w:ascii="Arial Narrow" w:eastAsia="Calibri" w:hAnsi="Arial Narrow" w:cs="Times New Roman"/>
        </w:rPr>
        <w:t xml:space="preserve"> W 202</w:t>
      </w:r>
      <w:r w:rsidR="00E9125B" w:rsidRPr="00AF15F8">
        <w:rPr>
          <w:rFonts w:ascii="Arial Narrow" w:eastAsia="Calibri" w:hAnsi="Arial Narrow" w:cs="Times New Roman"/>
        </w:rPr>
        <w:t xml:space="preserve">3 </w:t>
      </w:r>
      <w:r w:rsidRPr="00AF15F8">
        <w:rPr>
          <w:rFonts w:ascii="Arial Narrow" w:eastAsia="Calibri" w:hAnsi="Arial Narrow" w:cs="Times New Roman"/>
        </w:rPr>
        <w:t xml:space="preserve">r. </w:t>
      </w:r>
      <w:proofErr w:type="spellStart"/>
      <w:r w:rsidRPr="00AF15F8">
        <w:rPr>
          <w:rFonts w:ascii="Arial Narrow" w:eastAsia="Calibri" w:hAnsi="Arial Narrow" w:cs="Times New Roman"/>
        </w:rPr>
        <w:t>WiMBP</w:t>
      </w:r>
      <w:proofErr w:type="spellEnd"/>
      <w:r w:rsidRPr="00AF15F8">
        <w:rPr>
          <w:rFonts w:ascii="Arial Narrow" w:eastAsia="Calibri" w:hAnsi="Arial Narrow" w:cs="Times New Roman"/>
        </w:rPr>
        <w:t xml:space="preserve"> wydała:</w:t>
      </w:r>
    </w:p>
    <w:p w14:paraId="55FB0A8C" w14:textId="7EBBB818" w:rsidR="004173DB" w:rsidRPr="00AF15F8" w:rsidRDefault="00AF15F8" w:rsidP="004173DB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240" w:line="276" w:lineRule="auto"/>
        <w:ind w:left="567" w:right="-426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AF15F8">
        <w:rPr>
          <w:rFonts w:ascii="Arial Narrow" w:eastAsia="Times New Roman" w:hAnsi="Arial Narrow" w:cs="Times New Roman"/>
          <w:lang w:eastAsia="pl-PL"/>
        </w:rPr>
        <w:t>„Pegaz Lubuski” nr: 1 (92</w:t>
      </w:r>
      <w:r w:rsidR="004173DB" w:rsidRPr="00AF15F8">
        <w:rPr>
          <w:rFonts w:ascii="Arial Narrow" w:eastAsia="Times New Roman" w:hAnsi="Arial Narrow" w:cs="Times New Roman"/>
          <w:lang w:eastAsia="pl-PL"/>
        </w:rPr>
        <w:t>)/202</w:t>
      </w:r>
      <w:r w:rsidRPr="00AF15F8">
        <w:rPr>
          <w:rFonts w:ascii="Arial Narrow" w:eastAsia="Times New Roman" w:hAnsi="Arial Narrow" w:cs="Times New Roman"/>
          <w:lang w:eastAsia="pl-PL"/>
        </w:rPr>
        <w:t>3</w:t>
      </w:r>
      <w:r w:rsidR="004173DB" w:rsidRPr="00AF15F8">
        <w:rPr>
          <w:rFonts w:ascii="Arial Narrow" w:eastAsia="Times New Roman" w:hAnsi="Arial Narrow" w:cs="Times New Roman"/>
          <w:lang w:eastAsia="pl-PL"/>
        </w:rPr>
        <w:t>; 2 (9</w:t>
      </w:r>
      <w:r w:rsidRPr="00AF15F8">
        <w:rPr>
          <w:rFonts w:ascii="Arial Narrow" w:eastAsia="Times New Roman" w:hAnsi="Arial Narrow" w:cs="Times New Roman"/>
          <w:lang w:eastAsia="pl-PL"/>
        </w:rPr>
        <w:t>3</w:t>
      </w:r>
      <w:r w:rsidR="004173DB" w:rsidRPr="00AF15F8">
        <w:rPr>
          <w:rFonts w:ascii="Arial Narrow" w:eastAsia="Times New Roman" w:hAnsi="Arial Narrow" w:cs="Times New Roman"/>
          <w:lang w:eastAsia="pl-PL"/>
        </w:rPr>
        <w:t>)/202</w:t>
      </w:r>
      <w:r w:rsidRPr="00AF15F8">
        <w:rPr>
          <w:rFonts w:ascii="Arial Narrow" w:eastAsia="Times New Roman" w:hAnsi="Arial Narrow" w:cs="Times New Roman"/>
          <w:lang w:eastAsia="pl-PL"/>
        </w:rPr>
        <w:t>3</w:t>
      </w:r>
      <w:r w:rsidR="004173DB" w:rsidRPr="00AF15F8">
        <w:rPr>
          <w:rFonts w:ascii="Arial Narrow" w:eastAsia="Times New Roman" w:hAnsi="Arial Narrow" w:cs="Times New Roman"/>
          <w:lang w:eastAsia="pl-PL"/>
        </w:rPr>
        <w:t>; 3 (9</w:t>
      </w:r>
      <w:r w:rsidRPr="00AF15F8">
        <w:rPr>
          <w:rFonts w:ascii="Arial Narrow" w:eastAsia="Times New Roman" w:hAnsi="Arial Narrow" w:cs="Times New Roman"/>
          <w:lang w:eastAsia="pl-PL"/>
        </w:rPr>
        <w:t>4</w:t>
      </w:r>
      <w:r w:rsidR="004173DB" w:rsidRPr="00AF15F8">
        <w:rPr>
          <w:rFonts w:ascii="Arial Narrow" w:eastAsia="Times New Roman" w:hAnsi="Arial Narrow" w:cs="Times New Roman"/>
          <w:lang w:eastAsia="pl-PL"/>
        </w:rPr>
        <w:t>)/202</w:t>
      </w:r>
      <w:r w:rsidRPr="00AF15F8">
        <w:rPr>
          <w:rFonts w:ascii="Arial Narrow" w:eastAsia="Times New Roman" w:hAnsi="Arial Narrow" w:cs="Times New Roman"/>
          <w:lang w:eastAsia="pl-PL"/>
        </w:rPr>
        <w:t>3</w:t>
      </w:r>
      <w:r w:rsidR="004173DB" w:rsidRPr="00AF15F8">
        <w:rPr>
          <w:rFonts w:ascii="Arial Narrow" w:eastAsia="Times New Roman" w:hAnsi="Arial Narrow" w:cs="Times New Roman"/>
          <w:lang w:eastAsia="pl-PL"/>
        </w:rPr>
        <w:t>; 4 (9</w:t>
      </w:r>
      <w:r w:rsidRPr="00AF15F8">
        <w:rPr>
          <w:rFonts w:ascii="Arial Narrow" w:eastAsia="Times New Roman" w:hAnsi="Arial Narrow" w:cs="Times New Roman"/>
          <w:lang w:eastAsia="pl-PL"/>
        </w:rPr>
        <w:t>5</w:t>
      </w:r>
      <w:r w:rsidR="004173DB" w:rsidRPr="00AF15F8">
        <w:rPr>
          <w:rFonts w:ascii="Arial Narrow" w:eastAsia="Times New Roman" w:hAnsi="Arial Narrow" w:cs="Times New Roman"/>
          <w:lang w:eastAsia="pl-PL"/>
        </w:rPr>
        <w:t>)202</w:t>
      </w:r>
      <w:r w:rsidRPr="00AF15F8">
        <w:rPr>
          <w:rFonts w:ascii="Arial Narrow" w:eastAsia="Times New Roman" w:hAnsi="Arial Narrow" w:cs="Times New Roman"/>
          <w:lang w:eastAsia="pl-PL"/>
        </w:rPr>
        <w:t>3</w:t>
      </w:r>
      <w:r w:rsidR="004173DB" w:rsidRPr="00AF15F8">
        <w:rPr>
          <w:rFonts w:ascii="Arial Narrow" w:eastAsia="Times New Roman" w:hAnsi="Arial Narrow" w:cs="Times New Roman"/>
          <w:lang w:eastAsia="pl-PL"/>
        </w:rPr>
        <w:t xml:space="preserve"> – czasopismo literackie,</w:t>
      </w:r>
    </w:p>
    <w:p w14:paraId="64FB21B1" w14:textId="542D08B1" w:rsidR="004173DB" w:rsidRPr="00AF15F8" w:rsidRDefault="004173DB" w:rsidP="004173DB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240" w:line="276" w:lineRule="auto"/>
        <w:ind w:left="567" w:right="5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AF15F8">
        <w:rPr>
          <w:rFonts w:ascii="Arial Narrow" w:eastAsia="Times New Roman" w:hAnsi="Arial Narrow" w:cs="Times New Roman"/>
          <w:lang w:eastAsia="pl-PL"/>
        </w:rPr>
        <w:t>„</w:t>
      </w:r>
      <w:proofErr w:type="spellStart"/>
      <w:r w:rsidRPr="00AF15F8">
        <w:rPr>
          <w:rFonts w:ascii="Arial Narrow" w:eastAsia="Times New Roman" w:hAnsi="Arial Narrow" w:cs="Times New Roman"/>
          <w:lang w:eastAsia="pl-PL"/>
        </w:rPr>
        <w:t>Grosso</w:t>
      </w:r>
      <w:r w:rsidR="00AF15F8" w:rsidRPr="00AF15F8">
        <w:rPr>
          <w:rFonts w:ascii="Arial Narrow" w:eastAsia="Times New Roman" w:hAnsi="Arial Narrow" w:cs="Times New Roman"/>
          <w:lang w:eastAsia="pl-PL"/>
        </w:rPr>
        <w:t>wanie</w:t>
      </w:r>
      <w:proofErr w:type="spellEnd"/>
      <w:r w:rsidR="00AF15F8" w:rsidRPr="00AF15F8">
        <w:rPr>
          <w:rFonts w:ascii="Arial Narrow" w:eastAsia="Times New Roman" w:hAnsi="Arial Narrow" w:cs="Times New Roman"/>
          <w:lang w:eastAsia="pl-PL"/>
        </w:rPr>
        <w:t xml:space="preserve">, czyli </w:t>
      </w:r>
      <w:proofErr w:type="spellStart"/>
      <w:r w:rsidR="00AF15F8" w:rsidRPr="00AF15F8">
        <w:rPr>
          <w:rFonts w:ascii="Arial Narrow" w:eastAsia="Times New Roman" w:hAnsi="Arial Narrow" w:cs="Times New Roman"/>
          <w:lang w:eastAsia="pl-PL"/>
        </w:rPr>
        <w:t>fraszkowanie</w:t>
      </w:r>
      <w:proofErr w:type="spellEnd"/>
      <w:r w:rsidRPr="00AF15F8">
        <w:rPr>
          <w:rFonts w:ascii="Arial Narrow" w:eastAsia="Times New Roman" w:hAnsi="Arial Narrow" w:cs="Times New Roman"/>
          <w:lang w:eastAsia="pl-PL"/>
        </w:rPr>
        <w:t>” – wydawnictwo pokonkursowe w ramach I</w:t>
      </w:r>
      <w:r w:rsidR="00AF15F8" w:rsidRPr="00AF15F8">
        <w:rPr>
          <w:rFonts w:ascii="Arial Narrow" w:eastAsia="Times New Roman" w:hAnsi="Arial Narrow" w:cs="Times New Roman"/>
          <w:lang w:eastAsia="pl-PL"/>
        </w:rPr>
        <w:t>I</w:t>
      </w:r>
      <w:r w:rsidRPr="00AF15F8">
        <w:rPr>
          <w:rFonts w:ascii="Arial Narrow" w:eastAsia="Times New Roman" w:hAnsi="Arial Narrow" w:cs="Times New Roman"/>
          <w:lang w:eastAsia="pl-PL"/>
        </w:rPr>
        <w:t xml:space="preserve">I Ogólnopolskiego Konkursu </w:t>
      </w:r>
      <w:r w:rsidRPr="00AF15F8">
        <w:rPr>
          <w:rFonts w:ascii="Arial Narrow" w:eastAsia="Times New Roman" w:hAnsi="Arial Narrow" w:cs="Times New Roman"/>
          <w:lang w:eastAsia="pl-PL"/>
        </w:rPr>
        <w:br/>
        <w:t>Literackiego im. Jana Grossa” (II</w:t>
      </w:r>
      <w:r w:rsidR="00AF15F8" w:rsidRPr="00AF15F8">
        <w:rPr>
          <w:rFonts w:ascii="Arial Narrow" w:eastAsia="Times New Roman" w:hAnsi="Arial Narrow" w:cs="Times New Roman"/>
          <w:lang w:eastAsia="pl-PL"/>
        </w:rPr>
        <w:t>I</w:t>
      </w:r>
      <w:r w:rsidRPr="00AF15F8">
        <w:rPr>
          <w:rFonts w:ascii="Arial Narrow" w:eastAsia="Times New Roman" w:hAnsi="Arial Narrow" w:cs="Times New Roman"/>
          <w:lang w:eastAsia="pl-PL"/>
        </w:rPr>
        <w:t xml:space="preserve"> Festiwal Fraszki),</w:t>
      </w:r>
    </w:p>
    <w:p w14:paraId="4A5FF67B" w14:textId="412585F2" w:rsidR="004173DB" w:rsidRDefault="004173DB" w:rsidP="006B6CF2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0" w:line="276" w:lineRule="auto"/>
        <w:ind w:left="567" w:right="-425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AF15F8">
        <w:rPr>
          <w:rFonts w:ascii="Arial Narrow" w:eastAsia="Times New Roman" w:hAnsi="Arial Narrow" w:cs="Times New Roman"/>
          <w:lang w:eastAsia="pl-PL"/>
        </w:rPr>
        <w:t>„Bibliotekarz Gorzowski” – czasopismo w wersji elektronicznej.</w:t>
      </w:r>
    </w:p>
    <w:p w14:paraId="7483C655" w14:textId="77777777" w:rsidR="006B6CF2" w:rsidRPr="00AF15F8" w:rsidRDefault="006B6CF2" w:rsidP="006B6CF2">
      <w:pPr>
        <w:pStyle w:val="Akapitzlist"/>
        <w:shd w:val="clear" w:color="auto" w:fill="FFFFFF" w:themeFill="background1"/>
        <w:tabs>
          <w:tab w:val="left" w:pos="284"/>
        </w:tabs>
        <w:spacing w:after="0" w:line="276" w:lineRule="auto"/>
        <w:ind w:left="567" w:right="-425"/>
        <w:jc w:val="both"/>
        <w:rPr>
          <w:rFonts w:ascii="Arial Narrow" w:eastAsia="Times New Roman" w:hAnsi="Arial Narrow" w:cs="Times New Roman"/>
          <w:lang w:eastAsia="pl-PL"/>
        </w:rPr>
      </w:pPr>
    </w:p>
    <w:p w14:paraId="5E7FB030" w14:textId="77777777" w:rsidR="004173DB" w:rsidRDefault="004173DB" w:rsidP="006B6CF2">
      <w:pPr>
        <w:spacing w:after="0" w:line="240" w:lineRule="auto"/>
        <w:ind w:left="284" w:right="-425" w:hanging="284"/>
        <w:jc w:val="both"/>
        <w:rPr>
          <w:rFonts w:ascii="Arial Narrow" w:eastAsia="Calibri" w:hAnsi="Arial Narrow" w:cs="Times New Roman"/>
          <w:b/>
          <w:u w:val="single"/>
        </w:rPr>
      </w:pPr>
      <w:r w:rsidRPr="00F55163">
        <w:rPr>
          <w:rFonts w:ascii="Arial Narrow" w:eastAsia="Calibri" w:hAnsi="Arial Narrow" w:cs="Times New Roman"/>
          <w:b/>
        </w:rPr>
        <w:t>9.</w:t>
      </w:r>
      <w:r w:rsidRPr="00F55163">
        <w:rPr>
          <w:rFonts w:ascii="Arial Narrow" w:eastAsia="Calibri" w:hAnsi="Arial Narrow" w:cs="Times New Roman"/>
          <w:b/>
          <w:u w:val="single"/>
        </w:rPr>
        <w:t xml:space="preserve"> Działalność promocyjna i kulturalno-edukacyjna (wybór):</w:t>
      </w:r>
    </w:p>
    <w:p w14:paraId="7E5C9C04" w14:textId="77777777" w:rsidR="006B6CF2" w:rsidRPr="00F55163" w:rsidRDefault="006B6CF2" w:rsidP="006B6CF2">
      <w:pPr>
        <w:spacing w:after="0" w:line="240" w:lineRule="auto"/>
        <w:ind w:left="284" w:right="-425" w:hanging="284"/>
        <w:jc w:val="both"/>
        <w:rPr>
          <w:rFonts w:ascii="Arial Narrow" w:eastAsia="Calibri" w:hAnsi="Arial Narrow" w:cs="Times New Roman"/>
          <w:b/>
          <w:u w:val="single"/>
        </w:rPr>
      </w:pPr>
    </w:p>
    <w:p w14:paraId="639703AB" w14:textId="587363F6" w:rsidR="004173DB" w:rsidRPr="00F55163" w:rsidRDefault="004173DB" w:rsidP="004173DB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proofErr w:type="spellStart"/>
      <w:r w:rsidRPr="00F55163">
        <w:rPr>
          <w:rFonts w:ascii="Arial Narrow" w:eastAsia="Calibri" w:hAnsi="Arial Narrow" w:cs="Times New Roman"/>
          <w:u w:val="single"/>
        </w:rPr>
        <w:t>WiMBP</w:t>
      </w:r>
      <w:proofErr w:type="spellEnd"/>
      <w:r w:rsidRPr="00F55163">
        <w:rPr>
          <w:rFonts w:ascii="Arial Narrow" w:eastAsia="Calibri" w:hAnsi="Arial Narrow" w:cs="Times New Roman"/>
          <w:u w:val="single"/>
        </w:rPr>
        <w:t xml:space="preserve"> </w:t>
      </w:r>
      <w:r w:rsidRPr="00F55163">
        <w:rPr>
          <w:rFonts w:ascii="Arial Narrow" w:eastAsia="Calibri" w:hAnsi="Arial Narrow" w:cs="Times New Roman"/>
        </w:rPr>
        <w:t>współpracuje z większością gorzowskich mediów – radiem, prasą, telewizją, m.in.: Radiem Zachód, Radiem Gorzów, Gazetą Lubuską,</w:t>
      </w:r>
      <w:r w:rsidRPr="00F55163">
        <w:rPr>
          <w:rFonts w:ascii="Arial Narrow" w:eastAsia="Calibri" w:hAnsi="Arial Narrow" w:cs="Times New Roman"/>
          <w:u w:val="single"/>
        </w:rPr>
        <w:t xml:space="preserve"> </w:t>
      </w:r>
      <w:r w:rsidRPr="00F55163">
        <w:rPr>
          <w:rFonts w:ascii="Arial Narrow" w:eastAsia="Calibri" w:hAnsi="Arial Narrow" w:cs="Times New Roman"/>
        </w:rPr>
        <w:t>Gazetą Wyborczą,</w:t>
      </w:r>
      <w:r w:rsidRPr="00F55163">
        <w:rPr>
          <w:rFonts w:ascii="Arial Narrow" w:eastAsia="Calibri" w:hAnsi="Arial Narrow" w:cs="Times New Roman"/>
          <w:u w:val="single"/>
        </w:rPr>
        <w:t xml:space="preserve"> </w:t>
      </w:r>
      <w:r w:rsidRPr="00F55163">
        <w:rPr>
          <w:rFonts w:ascii="Arial Narrow" w:eastAsia="Calibri" w:hAnsi="Arial Narrow" w:cs="Times New Roman"/>
        </w:rPr>
        <w:t xml:space="preserve">Echem Gorzowa, </w:t>
      </w:r>
      <w:proofErr w:type="spellStart"/>
      <w:r w:rsidRPr="00F55163">
        <w:rPr>
          <w:rFonts w:ascii="Arial Narrow" w:eastAsia="Calibri" w:hAnsi="Arial Narrow" w:cs="Times New Roman"/>
        </w:rPr>
        <w:t>eGorzowską</w:t>
      </w:r>
      <w:proofErr w:type="spellEnd"/>
      <w:r w:rsidRPr="00F55163">
        <w:rPr>
          <w:rFonts w:ascii="Arial Narrow" w:eastAsia="Calibri" w:hAnsi="Arial Narrow" w:cs="Times New Roman"/>
        </w:rPr>
        <w:t xml:space="preserve">, Telewizją Gorzów – </w:t>
      </w:r>
      <w:proofErr w:type="spellStart"/>
      <w:r w:rsidRPr="00F55163">
        <w:rPr>
          <w:rFonts w:ascii="Arial Narrow" w:eastAsia="Calibri" w:hAnsi="Arial Narrow" w:cs="Times New Roman"/>
        </w:rPr>
        <w:t>Teletop</w:t>
      </w:r>
      <w:proofErr w:type="spellEnd"/>
      <w:r w:rsidRPr="00F55163">
        <w:rPr>
          <w:rFonts w:ascii="Arial Narrow" w:eastAsia="Calibri" w:hAnsi="Arial Narrow" w:cs="Times New Roman"/>
        </w:rPr>
        <w:t>, TVP 3 Gorzów.</w:t>
      </w:r>
      <w:r w:rsidR="000A0769" w:rsidRPr="00F55163">
        <w:rPr>
          <w:rFonts w:ascii="Arial Narrow" w:eastAsia="Calibri" w:hAnsi="Arial Narrow" w:cs="Times New Roman"/>
        </w:rPr>
        <w:t xml:space="preserve"> </w:t>
      </w:r>
      <w:r w:rsidRPr="00F55163">
        <w:rPr>
          <w:rFonts w:ascii="Arial Narrow" w:eastAsia="Calibri" w:hAnsi="Arial Narrow" w:cs="Times New Roman"/>
        </w:rPr>
        <w:t>Informacje i zaproszenia na wydarzenia kulturalne przesyłane są drogą mailową. Sporządzane są również comiesięczne zestawienia wydarzeń kulturalnyc</w:t>
      </w:r>
      <w:r w:rsidR="00E9125B" w:rsidRPr="00F55163">
        <w:rPr>
          <w:rFonts w:ascii="Arial Narrow" w:eastAsia="Calibri" w:hAnsi="Arial Narrow" w:cs="Times New Roman"/>
        </w:rPr>
        <w:t>h i przesyłane do Urzędu Miasta i Urzędu Marszałkowskiego</w:t>
      </w:r>
      <w:r w:rsidRPr="00F55163">
        <w:rPr>
          <w:rFonts w:ascii="Arial Narrow" w:eastAsia="Calibri" w:hAnsi="Arial Narrow" w:cs="Times New Roman"/>
        </w:rPr>
        <w:t>. Ponadto pracownicy Biblioteki nagrywają krótkie promocyjne materiały filmowe, zarówno o zbiorach bibliotecznych, usługach, funkcjonowaniu poszczególnych działów, jak i wydarzeniach kultu</w:t>
      </w:r>
      <w:r w:rsidR="000552BB">
        <w:rPr>
          <w:rFonts w:ascii="Arial Narrow" w:eastAsia="Calibri" w:hAnsi="Arial Narrow" w:cs="Times New Roman"/>
        </w:rPr>
        <w:t>ralno-edukacyjnych i prezentują</w:t>
      </w:r>
      <w:r w:rsidR="000552BB">
        <w:rPr>
          <w:rFonts w:ascii="Arial Narrow" w:eastAsia="Calibri" w:hAnsi="Arial Narrow" w:cs="Times New Roman"/>
        </w:rPr>
        <w:br/>
      </w:r>
      <w:r w:rsidRPr="00F55163">
        <w:rPr>
          <w:rFonts w:ascii="Arial Narrow" w:eastAsia="Calibri" w:hAnsi="Arial Narrow" w:cs="Times New Roman"/>
        </w:rPr>
        <w:t xml:space="preserve">w mediach społecznościowych Biblioteki. </w:t>
      </w:r>
      <w:r w:rsidR="00E9125B" w:rsidRPr="00F55163">
        <w:rPr>
          <w:rFonts w:ascii="Arial Narrow" w:eastAsia="Calibri" w:hAnsi="Arial Narrow" w:cs="Times New Roman"/>
        </w:rPr>
        <w:t>Kilka razy w roku</w:t>
      </w:r>
      <w:r w:rsidRPr="00F55163">
        <w:rPr>
          <w:rFonts w:ascii="Arial Narrow" w:eastAsia="Calibri" w:hAnsi="Arial Narrow" w:cs="Times New Roman"/>
        </w:rPr>
        <w:t xml:space="preserve"> dyrektor organizuje </w:t>
      </w:r>
      <w:r w:rsidR="000552BB">
        <w:rPr>
          <w:rFonts w:ascii="Arial Narrow" w:eastAsia="Calibri" w:hAnsi="Arial Narrow" w:cs="Times New Roman"/>
        </w:rPr>
        <w:t>konferencje prasowe i spotkania</w:t>
      </w:r>
      <w:r w:rsidR="000552BB">
        <w:rPr>
          <w:rFonts w:ascii="Arial Narrow" w:eastAsia="Calibri" w:hAnsi="Arial Narrow" w:cs="Times New Roman"/>
        </w:rPr>
        <w:br/>
      </w:r>
      <w:r w:rsidRPr="00F55163">
        <w:rPr>
          <w:rFonts w:ascii="Arial Narrow" w:eastAsia="Calibri" w:hAnsi="Arial Narrow" w:cs="Times New Roman"/>
        </w:rPr>
        <w:t>z dziennikarzami</w:t>
      </w:r>
      <w:r w:rsidR="00F55163" w:rsidRPr="00F55163">
        <w:rPr>
          <w:rFonts w:ascii="Arial Narrow" w:eastAsia="Calibri" w:hAnsi="Arial Narrow" w:cs="Times New Roman"/>
        </w:rPr>
        <w:t xml:space="preserve"> informując o zbliżających się wydarzeniach i działaniach podejmowanych przez </w:t>
      </w:r>
      <w:proofErr w:type="spellStart"/>
      <w:r w:rsidR="00F55163" w:rsidRPr="00F55163">
        <w:rPr>
          <w:rFonts w:ascii="Arial Narrow" w:eastAsia="Calibri" w:hAnsi="Arial Narrow" w:cs="Times New Roman"/>
        </w:rPr>
        <w:t>WiMBP</w:t>
      </w:r>
      <w:proofErr w:type="spellEnd"/>
      <w:r w:rsidR="00F55163" w:rsidRPr="00F55163">
        <w:rPr>
          <w:rFonts w:ascii="Arial Narrow" w:eastAsia="Calibri" w:hAnsi="Arial Narrow" w:cs="Times New Roman"/>
        </w:rPr>
        <w:t>, a raz do roku konferencję</w:t>
      </w:r>
      <w:r w:rsidR="00F55163">
        <w:rPr>
          <w:rFonts w:ascii="Arial Narrow" w:eastAsia="Calibri" w:hAnsi="Arial Narrow" w:cs="Times New Roman"/>
        </w:rPr>
        <w:t>, na której</w:t>
      </w:r>
      <w:r w:rsidRPr="00F55163">
        <w:rPr>
          <w:rFonts w:ascii="Arial Narrow" w:eastAsia="Calibri" w:hAnsi="Arial Narrow" w:cs="Times New Roman"/>
        </w:rPr>
        <w:t xml:space="preserve"> podsumowuj</w:t>
      </w:r>
      <w:r w:rsidR="00F55163">
        <w:rPr>
          <w:rFonts w:ascii="Arial Narrow" w:eastAsia="Calibri" w:hAnsi="Arial Narrow" w:cs="Times New Roman"/>
        </w:rPr>
        <w:t>e</w:t>
      </w:r>
      <w:r w:rsidRPr="00F55163">
        <w:rPr>
          <w:rFonts w:ascii="Arial Narrow" w:eastAsia="Calibri" w:hAnsi="Arial Narrow" w:cs="Times New Roman"/>
        </w:rPr>
        <w:t xml:space="preserve"> działalność </w:t>
      </w:r>
      <w:r w:rsidR="00F55163" w:rsidRPr="00F55163">
        <w:rPr>
          <w:rFonts w:ascii="Arial Narrow" w:eastAsia="Calibri" w:hAnsi="Arial Narrow" w:cs="Times New Roman"/>
        </w:rPr>
        <w:t xml:space="preserve">Biblioteki </w:t>
      </w:r>
      <w:r w:rsidR="00F55163">
        <w:rPr>
          <w:rFonts w:ascii="Arial Narrow" w:eastAsia="Calibri" w:hAnsi="Arial Narrow" w:cs="Times New Roman"/>
        </w:rPr>
        <w:t>i informuje</w:t>
      </w:r>
      <w:r w:rsidR="00F55163" w:rsidRPr="00F55163">
        <w:rPr>
          <w:rFonts w:ascii="Arial Narrow" w:eastAsia="Calibri" w:hAnsi="Arial Narrow" w:cs="Times New Roman"/>
        </w:rPr>
        <w:t xml:space="preserve"> o planach na </w:t>
      </w:r>
      <w:r w:rsidR="00F55163">
        <w:rPr>
          <w:rFonts w:ascii="Arial Narrow" w:eastAsia="Calibri" w:hAnsi="Arial Narrow" w:cs="Times New Roman"/>
        </w:rPr>
        <w:t xml:space="preserve">rok </w:t>
      </w:r>
      <w:r w:rsidR="00F55163" w:rsidRPr="00F55163">
        <w:rPr>
          <w:rFonts w:ascii="Arial Narrow" w:eastAsia="Calibri" w:hAnsi="Arial Narrow" w:cs="Times New Roman"/>
        </w:rPr>
        <w:t>następny</w:t>
      </w:r>
      <w:r w:rsidR="00A746A3">
        <w:rPr>
          <w:rFonts w:ascii="Arial Narrow" w:eastAsia="Calibri" w:hAnsi="Arial Narrow" w:cs="Times New Roman"/>
        </w:rPr>
        <w:t>. Biblioteka</w:t>
      </w:r>
      <w:r w:rsidR="00A746A3">
        <w:rPr>
          <w:rFonts w:ascii="Arial Narrow" w:eastAsia="Calibri" w:hAnsi="Arial Narrow" w:cs="Times New Roman"/>
        </w:rPr>
        <w:br/>
      </w:r>
      <w:r w:rsidRPr="00F55163">
        <w:rPr>
          <w:rFonts w:ascii="Arial Narrow" w:eastAsia="Calibri" w:hAnsi="Arial Narrow" w:cs="Times New Roman"/>
        </w:rPr>
        <w:t xml:space="preserve">w razie zapotrzebowania udostępnia również swe zbiory instytucjom oraz osobom prywatnym, szczególnie mapy, ryciny, ikonografię, wykorzystywane następnie do publikacji wydawnictw. Taki zakres współpracy to również forma promocji. Wykorzystywane są media społecznościowe: Facebook, Twitter, Instagram, </w:t>
      </w:r>
      <w:proofErr w:type="spellStart"/>
      <w:r w:rsidRPr="00F55163">
        <w:rPr>
          <w:rFonts w:ascii="Arial Narrow" w:eastAsia="Calibri" w:hAnsi="Arial Narrow" w:cs="Times New Roman"/>
        </w:rPr>
        <w:t>TikTok</w:t>
      </w:r>
      <w:proofErr w:type="spellEnd"/>
      <w:r w:rsidR="000A0769" w:rsidRPr="00F55163">
        <w:rPr>
          <w:rFonts w:ascii="Arial Narrow" w:eastAsia="Calibri" w:hAnsi="Arial Narrow" w:cs="Times New Roman"/>
        </w:rPr>
        <w:t xml:space="preserve"> </w:t>
      </w:r>
      <w:r w:rsidRPr="00F55163">
        <w:rPr>
          <w:rFonts w:ascii="Arial Narrow" w:eastAsia="Calibri" w:hAnsi="Arial Narrow" w:cs="Times New Roman"/>
        </w:rPr>
        <w:t>i oczywiście strona internetowa. Tworzone afisze, plakaty, informujące o wydarzeniach zamieszczane są zarówno</w:t>
      </w:r>
      <w:r w:rsidR="000A0769" w:rsidRPr="00F55163">
        <w:rPr>
          <w:rFonts w:ascii="Arial Narrow" w:eastAsia="Calibri" w:hAnsi="Arial Narrow" w:cs="Times New Roman"/>
        </w:rPr>
        <w:t xml:space="preserve"> </w:t>
      </w:r>
      <w:r w:rsidRPr="00F55163">
        <w:rPr>
          <w:rFonts w:ascii="Arial Narrow" w:eastAsia="Calibri" w:hAnsi="Arial Narrow" w:cs="Times New Roman"/>
        </w:rPr>
        <w:t xml:space="preserve">w Bibliotece głównej, filiach miejskich czy zaprzyjaźnionych instytucjach i księgarniach. W przypadku niektórych istotnych dla kultury wydarzeń, zleca się wykonanie wielkoformatowego banera.     </w:t>
      </w:r>
    </w:p>
    <w:p w14:paraId="1B768225" w14:textId="77777777" w:rsidR="00D549C1" w:rsidRDefault="00D549C1" w:rsidP="00AD2DE6">
      <w:pPr>
        <w:spacing w:after="120" w:line="240" w:lineRule="auto"/>
        <w:jc w:val="both"/>
        <w:rPr>
          <w:rFonts w:ascii="Arial Narrow" w:hAnsi="Arial Narrow" w:cs="Times New Roman"/>
          <w:b/>
          <w:u w:val="single"/>
        </w:rPr>
      </w:pPr>
    </w:p>
    <w:p w14:paraId="481D8A40" w14:textId="77777777" w:rsidR="006B6CF2" w:rsidRDefault="006B6CF2" w:rsidP="006B6CF2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14:paraId="337495FB" w14:textId="6B75A637" w:rsidR="004173DB" w:rsidRPr="00403CED" w:rsidRDefault="00BA093B" w:rsidP="006B6CF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03CED">
        <w:rPr>
          <w:rFonts w:ascii="Arial Narrow" w:hAnsi="Arial Narrow" w:cs="Times New Roman"/>
          <w:b/>
          <w:u w:val="single"/>
        </w:rPr>
        <w:lastRenderedPageBreak/>
        <w:t>S</w:t>
      </w:r>
      <w:r w:rsidR="004173DB" w:rsidRPr="00403CED">
        <w:rPr>
          <w:rFonts w:ascii="Arial Narrow" w:hAnsi="Arial Narrow" w:cs="Times New Roman"/>
          <w:b/>
          <w:u w:val="single"/>
        </w:rPr>
        <w:t>potkania autorskie:</w:t>
      </w:r>
    </w:p>
    <w:p w14:paraId="16710E6A" w14:textId="77777777" w:rsidR="00AC76C9" w:rsidRDefault="00AC76C9" w:rsidP="006B6CF2">
      <w:pPr>
        <w:spacing w:after="0" w:line="240" w:lineRule="auto"/>
        <w:jc w:val="both"/>
        <w:rPr>
          <w:rFonts w:ascii="Arial Narrow" w:eastAsia="Calibri" w:hAnsi="Arial Narrow" w:cs="Times New Roman"/>
          <w:u w:val="single"/>
        </w:rPr>
      </w:pPr>
    </w:p>
    <w:p w14:paraId="0A42B5CE" w14:textId="0BE2782E" w:rsidR="00AC76C9" w:rsidRPr="00AC76C9" w:rsidRDefault="00AC76C9" w:rsidP="006B6CF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u w:val="single"/>
        </w:rPr>
        <w:t xml:space="preserve">24.02.2023 r. </w:t>
      </w:r>
      <w:r>
        <w:rPr>
          <w:rFonts w:ascii="Arial Narrow" w:eastAsia="Calibri" w:hAnsi="Arial Narrow" w:cs="Times New Roman"/>
        </w:rPr>
        <w:t xml:space="preserve">– spotkanie z </w:t>
      </w:r>
      <w:r w:rsidRPr="00FE1AF6">
        <w:rPr>
          <w:rFonts w:ascii="Arial Narrow" w:eastAsia="Calibri" w:hAnsi="Arial Narrow" w:cs="Times New Roman"/>
          <w:b/>
        </w:rPr>
        <w:t xml:space="preserve">Stanisławem </w:t>
      </w:r>
      <w:proofErr w:type="spellStart"/>
      <w:r w:rsidRPr="00FE1AF6">
        <w:rPr>
          <w:rFonts w:ascii="Arial Narrow" w:eastAsia="Calibri" w:hAnsi="Arial Narrow" w:cs="Times New Roman"/>
          <w:b/>
        </w:rPr>
        <w:t>Książniakiewiczem</w:t>
      </w:r>
      <w:proofErr w:type="spellEnd"/>
      <w:r>
        <w:rPr>
          <w:rFonts w:ascii="Arial Narrow" w:eastAsia="Calibri" w:hAnsi="Arial Narrow" w:cs="Times New Roman"/>
        </w:rPr>
        <w:t>, połączone z promocją jego</w:t>
      </w:r>
      <w:r w:rsidR="00FE1AF6">
        <w:rPr>
          <w:rFonts w:ascii="Arial Narrow" w:eastAsia="Calibri" w:hAnsi="Arial Narrow" w:cs="Times New Roman"/>
        </w:rPr>
        <w:t xml:space="preserve"> publikacji naukowej</w:t>
      </w:r>
      <w:r w:rsidR="00FE1AF6">
        <w:rPr>
          <w:rFonts w:ascii="Arial Narrow" w:eastAsia="Calibri" w:hAnsi="Arial Narrow" w:cs="Times New Roman"/>
        </w:rPr>
        <w:br/>
      </w:r>
      <w:r>
        <w:rPr>
          <w:rFonts w:ascii="Arial Narrow" w:eastAsia="Calibri" w:hAnsi="Arial Narrow" w:cs="Times New Roman"/>
        </w:rPr>
        <w:t>pt. „Wiarygodna jest tylko miłość”</w:t>
      </w:r>
      <w:r w:rsidR="00FE1AF6">
        <w:rPr>
          <w:rFonts w:ascii="Arial Narrow" w:eastAsia="Calibri" w:hAnsi="Arial Narrow" w:cs="Times New Roman"/>
        </w:rPr>
        <w:t>.</w:t>
      </w:r>
    </w:p>
    <w:p w14:paraId="7E554A11" w14:textId="6BBFAC5B" w:rsidR="00AC76C9" w:rsidRDefault="00AC76C9" w:rsidP="00AC76C9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u w:val="single"/>
        </w:rPr>
        <w:t xml:space="preserve">10.03.2023 r. </w:t>
      </w:r>
      <w:r>
        <w:rPr>
          <w:rFonts w:ascii="Arial Narrow" w:eastAsia="Calibri" w:hAnsi="Arial Narrow" w:cs="Times New Roman"/>
        </w:rPr>
        <w:t xml:space="preserve">– spotkanie z </w:t>
      </w:r>
      <w:r w:rsidRPr="00FE1AF6">
        <w:rPr>
          <w:rFonts w:ascii="Arial Narrow" w:eastAsia="Calibri" w:hAnsi="Arial Narrow" w:cs="Times New Roman"/>
          <w:b/>
        </w:rPr>
        <w:t>Hanną Bondarenko</w:t>
      </w:r>
      <w:r>
        <w:rPr>
          <w:rFonts w:ascii="Arial Narrow" w:eastAsia="Calibri" w:hAnsi="Arial Narrow" w:cs="Times New Roman"/>
        </w:rPr>
        <w:t xml:space="preserve"> i promocja tomiku poezji pt. „Kobieta, która gotuje rosół”</w:t>
      </w:r>
      <w:r w:rsidR="00FE1AF6">
        <w:rPr>
          <w:rFonts w:ascii="Arial Narrow" w:eastAsia="Calibri" w:hAnsi="Arial Narrow" w:cs="Times New Roman"/>
        </w:rPr>
        <w:t>.</w:t>
      </w:r>
    </w:p>
    <w:p w14:paraId="23AEF111" w14:textId="7849A3BA" w:rsidR="00FE1AF6" w:rsidRPr="00AC76C9" w:rsidRDefault="00FE1AF6" w:rsidP="00AC76C9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  <w:r w:rsidRPr="00FE1AF6">
        <w:rPr>
          <w:rFonts w:ascii="Arial Narrow" w:eastAsia="Calibri" w:hAnsi="Arial Narrow" w:cs="Times New Roman"/>
          <w:u w:val="single"/>
        </w:rPr>
        <w:t>23.03.2023 r</w:t>
      </w:r>
      <w:r>
        <w:rPr>
          <w:rFonts w:ascii="Arial Narrow" w:eastAsia="Calibri" w:hAnsi="Arial Narrow" w:cs="Times New Roman"/>
        </w:rPr>
        <w:t xml:space="preserve">. – spotkanie z </w:t>
      </w:r>
      <w:r w:rsidRPr="004A6420">
        <w:rPr>
          <w:rFonts w:ascii="Arial Narrow" w:eastAsia="Calibri" w:hAnsi="Arial Narrow" w:cs="Times New Roman"/>
          <w:b/>
        </w:rPr>
        <w:t>ks.</w:t>
      </w:r>
      <w:r>
        <w:rPr>
          <w:rFonts w:ascii="Arial Narrow" w:eastAsia="Calibri" w:hAnsi="Arial Narrow" w:cs="Times New Roman"/>
        </w:rPr>
        <w:t xml:space="preserve"> </w:t>
      </w:r>
      <w:r w:rsidRPr="00414759">
        <w:rPr>
          <w:rFonts w:ascii="Arial Narrow" w:eastAsia="Calibri" w:hAnsi="Arial Narrow" w:cs="Times New Roman"/>
          <w:b/>
        </w:rPr>
        <w:t xml:space="preserve">Andrzejem </w:t>
      </w:r>
      <w:proofErr w:type="spellStart"/>
      <w:r w:rsidRPr="00414759">
        <w:rPr>
          <w:rFonts w:ascii="Arial Narrow" w:eastAsia="Calibri" w:hAnsi="Arial Narrow" w:cs="Times New Roman"/>
          <w:b/>
        </w:rPr>
        <w:t>Dragułą</w:t>
      </w:r>
      <w:proofErr w:type="spellEnd"/>
      <w:r w:rsidR="00414759">
        <w:rPr>
          <w:rFonts w:ascii="Arial Narrow" w:eastAsia="Calibri" w:hAnsi="Arial Narrow" w:cs="Times New Roman"/>
        </w:rPr>
        <w:t xml:space="preserve"> i promocja jego książki pt. „Syn marnotrawny. Biografia ocalenia”.</w:t>
      </w:r>
    </w:p>
    <w:p w14:paraId="294931C8" w14:textId="0C62D823" w:rsidR="00AC76C9" w:rsidRDefault="00AC76C9" w:rsidP="00AC76C9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u w:val="single"/>
        </w:rPr>
        <w:t xml:space="preserve">14.04.2023 r. </w:t>
      </w:r>
      <w:r w:rsidRPr="00AC76C9">
        <w:rPr>
          <w:rFonts w:ascii="Arial Narrow" w:eastAsia="Calibri" w:hAnsi="Arial Narrow" w:cs="Times New Roman"/>
        </w:rPr>
        <w:t xml:space="preserve">– spotkanie z </w:t>
      </w:r>
      <w:r w:rsidRPr="004A6420">
        <w:rPr>
          <w:rFonts w:ascii="Arial Narrow" w:eastAsia="Calibri" w:hAnsi="Arial Narrow" w:cs="Times New Roman"/>
          <w:b/>
        </w:rPr>
        <w:t>prof.</w:t>
      </w:r>
      <w:r w:rsidRPr="00AC76C9">
        <w:rPr>
          <w:rFonts w:ascii="Arial Narrow" w:eastAsia="Calibri" w:hAnsi="Arial Narrow" w:cs="Times New Roman"/>
        </w:rPr>
        <w:t xml:space="preserve"> </w:t>
      </w:r>
      <w:r w:rsidRPr="00FE1AF6">
        <w:rPr>
          <w:rFonts w:ascii="Arial Narrow" w:eastAsia="Calibri" w:hAnsi="Arial Narrow" w:cs="Times New Roman"/>
          <w:b/>
        </w:rPr>
        <w:t xml:space="preserve">Stanisławem </w:t>
      </w:r>
      <w:proofErr w:type="spellStart"/>
      <w:r w:rsidRPr="00FE1AF6">
        <w:rPr>
          <w:rFonts w:ascii="Arial Narrow" w:eastAsia="Calibri" w:hAnsi="Arial Narrow" w:cs="Times New Roman"/>
          <w:b/>
        </w:rPr>
        <w:t>Nicieją</w:t>
      </w:r>
      <w:proofErr w:type="spellEnd"/>
      <w:r>
        <w:rPr>
          <w:rFonts w:ascii="Arial Narrow" w:eastAsia="Calibri" w:hAnsi="Arial Narrow" w:cs="Times New Roman"/>
        </w:rPr>
        <w:t xml:space="preserve"> połączone z promocją trzech ostatnich tomów „Kresowej </w:t>
      </w:r>
      <w:proofErr w:type="spellStart"/>
      <w:r>
        <w:rPr>
          <w:rFonts w:ascii="Arial Narrow" w:eastAsia="Calibri" w:hAnsi="Arial Narrow" w:cs="Times New Roman"/>
        </w:rPr>
        <w:t>Atrantydy</w:t>
      </w:r>
      <w:proofErr w:type="spellEnd"/>
      <w:r>
        <w:rPr>
          <w:rFonts w:ascii="Arial Narrow" w:eastAsia="Calibri" w:hAnsi="Arial Narrow" w:cs="Times New Roman"/>
        </w:rPr>
        <w:t>”</w:t>
      </w:r>
      <w:r w:rsidR="00FE1AF6">
        <w:rPr>
          <w:rFonts w:ascii="Arial Narrow" w:eastAsia="Calibri" w:hAnsi="Arial Narrow" w:cs="Times New Roman"/>
        </w:rPr>
        <w:t>.</w:t>
      </w:r>
    </w:p>
    <w:p w14:paraId="4C3E4827" w14:textId="5FC49888" w:rsidR="00FE1AF6" w:rsidRDefault="00FE1AF6" w:rsidP="00AC76C9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  <w:r w:rsidRPr="00FE1AF6">
        <w:rPr>
          <w:rFonts w:ascii="Arial Narrow" w:eastAsia="Calibri" w:hAnsi="Arial Narrow" w:cs="Times New Roman"/>
          <w:u w:val="single"/>
        </w:rPr>
        <w:t>27.06.2023 r.</w:t>
      </w:r>
      <w:r>
        <w:rPr>
          <w:rFonts w:ascii="Arial Narrow" w:eastAsia="Calibri" w:hAnsi="Arial Narrow" w:cs="Times New Roman"/>
        </w:rPr>
        <w:t xml:space="preserve"> – spotkanie z </w:t>
      </w:r>
      <w:r w:rsidRPr="004A6420">
        <w:rPr>
          <w:rFonts w:ascii="Arial Narrow" w:eastAsia="Calibri" w:hAnsi="Arial Narrow" w:cs="Times New Roman"/>
          <w:b/>
        </w:rPr>
        <w:t>ks.</w:t>
      </w:r>
      <w:r>
        <w:rPr>
          <w:rFonts w:ascii="Arial Narrow" w:eastAsia="Calibri" w:hAnsi="Arial Narrow" w:cs="Times New Roman"/>
        </w:rPr>
        <w:t xml:space="preserve"> </w:t>
      </w:r>
      <w:r w:rsidRPr="00414759">
        <w:rPr>
          <w:rFonts w:ascii="Arial Narrow" w:eastAsia="Calibri" w:hAnsi="Arial Narrow" w:cs="Times New Roman"/>
          <w:b/>
        </w:rPr>
        <w:t>Kazimierzem Sową</w:t>
      </w:r>
      <w:r w:rsidR="00414759">
        <w:rPr>
          <w:rFonts w:ascii="Arial Narrow" w:eastAsia="Calibri" w:hAnsi="Arial Narrow" w:cs="Times New Roman"/>
        </w:rPr>
        <w:t>, połączone z promocją książki pt. Niewierni wierni. Rozmowy</w:t>
      </w:r>
      <w:r w:rsidR="00414759">
        <w:rPr>
          <w:rFonts w:ascii="Arial Narrow" w:eastAsia="Calibri" w:hAnsi="Arial Narrow" w:cs="Times New Roman"/>
        </w:rPr>
        <w:br/>
        <w:t>o prawdziwym Kościele”</w:t>
      </w:r>
      <w:r w:rsidR="0018446B">
        <w:rPr>
          <w:rFonts w:ascii="Arial Narrow" w:eastAsia="Calibri" w:hAnsi="Arial Narrow" w:cs="Times New Roman"/>
        </w:rPr>
        <w:t>.</w:t>
      </w:r>
    </w:p>
    <w:p w14:paraId="43A19E98" w14:textId="1B17D55B" w:rsidR="00FE1AF6" w:rsidRDefault="00FE1AF6" w:rsidP="00AC76C9">
      <w:pPr>
        <w:spacing w:before="120" w:after="120" w:line="240" w:lineRule="auto"/>
        <w:jc w:val="both"/>
        <w:rPr>
          <w:rFonts w:ascii="Arial Narrow" w:eastAsia="Calibri" w:hAnsi="Arial Narrow" w:cs="Times New Roman"/>
          <w:u w:val="single"/>
        </w:rPr>
      </w:pPr>
      <w:r w:rsidRPr="004A6420">
        <w:rPr>
          <w:rFonts w:ascii="Arial Narrow" w:eastAsia="Calibri" w:hAnsi="Arial Narrow" w:cs="Times New Roman"/>
          <w:u w:val="single"/>
        </w:rPr>
        <w:t>27.08.2023 r.</w:t>
      </w:r>
      <w:r>
        <w:rPr>
          <w:rFonts w:ascii="Arial Narrow" w:eastAsia="Calibri" w:hAnsi="Arial Narrow" w:cs="Times New Roman"/>
        </w:rPr>
        <w:t xml:space="preserve"> – spotkanie z </w:t>
      </w:r>
      <w:r w:rsidRPr="00FE1AF6">
        <w:rPr>
          <w:rFonts w:ascii="Arial Narrow" w:eastAsia="Calibri" w:hAnsi="Arial Narrow" w:cs="Times New Roman"/>
          <w:b/>
        </w:rPr>
        <w:t xml:space="preserve">Aleksandrą </w:t>
      </w:r>
      <w:proofErr w:type="spellStart"/>
      <w:r w:rsidRPr="00FE1AF6">
        <w:rPr>
          <w:rFonts w:ascii="Arial Narrow" w:eastAsia="Calibri" w:hAnsi="Arial Narrow" w:cs="Times New Roman"/>
          <w:b/>
        </w:rPr>
        <w:t>Herzyk</w:t>
      </w:r>
      <w:proofErr w:type="spellEnd"/>
      <w:r>
        <w:rPr>
          <w:rFonts w:ascii="Arial Narrow" w:eastAsia="Calibri" w:hAnsi="Arial Narrow" w:cs="Times New Roman"/>
        </w:rPr>
        <w:t>, ilustratorką, rysowniczką komiksów.</w:t>
      </w:r>
    </w:p>
    <w:p w14:paraId="1AAA9660" w14:textId="19762FC1" w:rsidR="004173DB" w:rsidRDefault="00403CED" w:rsidP="004173DB">
      <w:pPr>
        <w:spacing w:before="120" w:after="120" w:line="240" w:lineRule="auto"/>
        <w:ind w:left="284" w:hanging="284"/>
        <w:rPr>
          <w:rFonts w:ascii="Arial Narrow" w:eastAsia="Calibri" w:hAnsi="Arial Narrow" w:cs="Times New Roman"/>
        </w:rPr>
      </w:pPr>
      <w:r w:rsidRPr="00403CED">
        <w:rPr>
          <w:rFonts w:ascii="Arial Narrow" w:eastAsia="Calibri" w:hAnsi="Arial Narrow" w:cs="Times New Roman"/>
          <w:u w:val="single"/>
        </w:rPr>
        <w:t>18</w:t>
      </w:r>
      <w:r w:rsidR="004173DB" w:rsidRPr="00403CED">
        <w:rPr>
          <w:rFonts w:ascii="Arial Narrow" w:eastAsia="Calibri" w:hAnsi="Arial Narrow" w:cs="Times New Roman"/>
          <w:u w:val="single"/>
        </w:rPr>
        <w:t>.0</w:t>
      </w:r>
      <w:r w:rsidRPr="00403CED">
        <w:rPr>
          <w:rFonts w:ascii="Arial Narrow" w:eastAsia="Calibri" w:hAnsi="Arial Narrow" w:cs="Times New Roman"/>
          <w:u w:val="single"/>
        </w:rPr>
        <w:t>9</w:t>
      </w:r>
      <w:r w:rsidR="004173DB" w:rsidRPr="00403CED">
        <w:rPr>
          <w:rFonts w:ascii="Arial Narrow" w:eastAsia="Calibri" w:hAnsi="Arial Narrow" w:cs="Times New Roman"/>
          <w:u w:val="single"/>
        </w:rPr>
        <w:t>.202</w:t>
      </w:r>
      <w:r w:rsidRPr="00403CED">
        <w:rPr>
          <w:rFonts w:ascii="Arial Narrow" w:eastAsia="Calibri" w:hAnsi="Arial Narrow" w:cs="Times New Roman"/>
          <w:u w:val="single"/>
        </w:rPr>
        <w:t>3</w:t>
      </w:r>
      <w:r w:rsidR="004173DB" w:rsidRPr="00403CED">
        <w:rPr>
          <w:rFonts w:ascii="Arial Narrow" w:eastAsia="Calibri" w:hAnsi="Arial Narrow" w:cs="Times New Roman"/>
          <w:u w:val="single"/>
        </w:rPr>
        <w:t xml:space="preserve">  r</w:t>
      </w:r>
      <w:r w:rsidR="004173DB" w:rsidRPr="00403CED">
        <w:rPr>
          <w:rFonts w:ascii="Arial Narrow" w:eastAsia="Calibri" w:hAnsi="Arial Narrow" w:cs="Times New Roman"/>
        </w:rPr>
        <w:t xml:space="preserve">. – spotkanie </w:t>
      </w:r>
      <w:r w:rsidR="004173DB" w:rsidRPr="00403CED">
        <w:rPr>
          <w:rFonts w:ascii="Arial Narrow" w:eastAsia="Calibri" w:hAnsi="Arial Narrow" w:cs="Times New Roman"/>
          <w:b/>
        </w:rPr>
        <w:t xml:space="preserve">z </w:t>
      </w:r>
      <w:r w:rsidRPr="00403CED">
        <w:rPr>
          <w:rFonts w:ascii="Arial Narrow" w:eastAsia="Calibri" w:hAnsi="Arial Narrow" w:cs="Times New Roman"/>
          <w:b/>
        </w:rPr>
        <w:t>Piotrem Gąsowskim</w:t>
      </w:r>
      <w:r w:rsidRPr="00403CED">
        <w:rPr>
          <w:rFonts w:ascii="Arial Narrow" w:eastAsia="Calibri" w:hAnsi="Arial Narrow" w:cs="Times New Roman"/>
        </w:rPr>
        <w:t>, autorem książki</w:t>
      </w:r>
      <w:r w:rsidR="004173DB" w:rsidRPr="00403CED">
        <w:rPr>
          <w:rFonts w:ascii="Arial Narrow" w:eastAsia="Calibri" w:hAnsi="Arial Narrow" w:cs="Times New Roman"/>
        </w:rPr>
        <w:t xml:space="preserve"> pt. „</w:t>
      </w:r>
      <w:r w:rsidRPr="00403CED">
        <w:rPr>
          <w:rFonts w:ascii="Arial Narrow" w:eastAsia="Calibri" w:hAnsi="Arial Narrow" w:cs="Times New Roman"/>
        </w:rPr>
        <w:t>Co mi w życiu nie wyszło?</w:t>
      </w:r>
      <w:r w:rsidR="004173DB" w:rsidRPr="00403CED">
        <w:rPr>
          <w:rFonts w:ascii="Arial Narrow" w:eastAsia="Calibri" w:hAnsi="Arial Narrow" w:cs="Times New Roman"/>
        </w:rPr>
        <w:t>”.</w:t>
      </w:r>
    </w:p>
    <w:p w14:paraId="6A01636C" w14:textId="4A4AB2CB" w:rsidR="00FE1AF6" w:rsidRPr="00403CED" w:rsidRDefault="00FE1AF6" w:rsidP="004A6420">
      <w:pPr>
        <w:spacing w:before="120" w:after="120" w:line="240" w:lineRule="auto"/>
        <w:rPr>
          <w:rFonts w:ascii="Arial Narrow" w:eastAsia="Calibri" w:hAnsi="Arial Narrow" w:cs="Times New Roman"/>
          <w:u w:val="single"/>
        </w:rPr>
      </w:pPr>
      <w:r>
        <w:rPr>
          <w:rFonts w:ascii="Arial Narrow" w:eastAsia="Calibri" w:hAnsi="Arial Narrow" w:cs="Times New Roman"/>
          <w:u w:val="single"/>
        </w:rPr>
        <w:t xml:space="preserve">21.09.2023 r. </w:t>
      </w:r>
      <w:r w:rsidRPr="00FE1AF6">
        <w:rPr>
          <w:rFonts w:ascii="Arial Narrow" w:eastAsia="Calibri" w:hAnsi="Arial Narrow" w:cs="Times New Roman"/>
        </w:rPr>
        <w:t xml:space="preserve">– </w:t>
      </w:r>
      <w:r>
        <w:rPr>
          <w:rFonts w:ascii="Arial Narrow" w:eastAsia="Calibri" w:hAnsi="Arial Narrow" w:cs="Times New Roman"/>
        </w:rPr>
        <w:t xml:space="preserve">spotkanie z </w:t>
      </w:r>
      <w:r w:rsidRPr="00FE1AF6">
        <w:rPr>
          <w:rFonts w:ascii="Arial Narrow" w:eastAsia="Calibri" w:hAnsi="Arial Narrow" w:cs="Times New Roman"/>
          <w:b/>
        </w:rPr>
        <w:t>Michałem Książkiem</w:t>
      </w:r>
      <w:r>
        <w:rPr>
          <w:rFonts w:ascii="Arial Narrow" w:eastAsia="Calibri" w:hAnsi="Arial Narrow" w:cs="Times New Roman"/>
        </w:rPr>
        <w:t>, reportażystą, podróżnikiem, kulturoznawcą, inżynierem leśnikiem i poetą.</w:t>
      </w:r>
    </w:p>
    <w:p w14:paraId="1D57B2B3" w14:textId="028C57D6" w:rsidR="004173DB" w:rsidRDefault="00403CED" w:rsidP="00403CED">
      <w:pPr>
        <w:jc w:val="both"/>
        <w:rPr>
          <w:rFonts w:ascii="Arial Narrow" w:hAnsi="Arial Narrow" w:cstheme="minorHAnsi"/>
        </w:rPr>
      </w:pPr>
      <w:r w:rsidRPr="00403CED">
        <w:rPr>
          <w:rFonts w:ascii="Arial Narrow" w:eastAsia="Calibri" w:hAnsi="Arial Narrow" w:cs="Times New Roman"/>
          <w:u w:val="single"/>
        </w:rPr>
        <w:t>25.09.2023</w:t>
      </w:r>
      <w:r w:rsidR="004173DB" w:rsidRPr="00403CED">
        <w:rPr>
          <w:rFonts w:ascii="Arial Narrow" w:eastAsia="Calibri" w:hAnsi="Arial Narrow" w:cs="Times New Roman"/>
          <w:u w:val="single"/>
        </w:rPr>
        <w:t xml:space="preserve"> r.</w:t>
      </w:r>
      <w:r w:rsidR="004173DB" w:rsidRPr="00403CED">
        <w:rPr>
          <w:rFonts w:ascii="Arial Narrow" w:eastAsia="Calibri" w:hAnsi="Arial Narrow" w:cs="Times New Roman"/>
        </w:rPr>
        <w:t xml:space="preserve"> – spotkanie z </w:t>
      </w:r>
      <w:r w:rsidRPr="00403CED">
        <w:rPr>
          <w:rFonts w:ascii="Arial Narrow" w:eastAsia="Calibri" w:hAnsi="Arial Narrow" w:cs="Times New Roman"/>
          <w:b/>
        </w:rPr>
        <w:t xml:space="preserve">Sylwią </w:t>
      </w:r>
      <w:proofErr w:type="spellStart"/>
      <w:r w:rsidRPr="00403CED">
        <w:rPr>
          <w:rFonts w:ascii="Arial Narrow" w:eastAsia="Calibri" w:hAnsi="Arial Narrow" w:cs="Times New Roman"/>
          <w:b/>
        </w:rPr>
        <w:t>Chutnik</w:t>
      </w:r>
      <w:proofErr w:type="spellEnd"/>
      <w:r w:rsidR="004173DB" w:rsidRPr="00403CED">
        <w:rPr>
          <w:rFonts w:ascii="Arial Narrow" w:eastAsia="Calibri" w:hAnsi="Arial Narrow" w:cs="Times New Roman"/>
        </w:rPr>
        <w:t xml:space="preserve">, </w:t>
      </w:r>
      <w:r w:rsidRPr="00403CED">
        <w:rPr>
          <w:rFonts w:ascii="Arial Narrow" w:eastAsia="Calibri" w:hAnsi="Arial Narrow" w:cs="Times New Roman"/>
        </w:rPr>
        <w:t>pisarką</w:t>
      </w:r>
      <w:r w:rsidRPr="00403CED">
        <w:rPr>
          <w:rFonts w:eastAsia="Calibri" w:cstheme="minorHAnsi"/>
        </w:rPr>
        <w:t>,</w:t>
      </w:r>
      <w:r w:rsidRPr="00403CED">
        <w:rPr>
          <w:rFonts w:eastAsia="Calibri" w:cstheme="minorHAnsi"/>
          <w:color w:val="0070C0"/>
        </w:rPr>
        <w:t xml:space="preserve"> </w:t>
      </w:r>
      <w:proofErr w:type="spellStart"/>
      <w:r w:rsidRPr="00403CED">
        <w:rPr>
          <w:rFonts w:ascii="Arial Narrow" w:hAnsi="Arial Narrow" w:cstheme="minorHAnsi"/>
        </w:rPr>
        <w:t>kulturoznawczynią</w:t>
      </w:r>
      <w:proofErr w:type="spellEnd"/>
      <w:r w:rsidRPr="00403CED">
        <w:rPr>
          <w:rFonts w:ascii="Arial Narrow" w:hAnsi="Arial Narrow" w:cstheme="minorHAnsi"/>
        </w:rPr>
        <w:t>, pisarką, publicystką, działaczką społeczną</w:t>
      </w:r>
      <w:r>
        <w:rPr>
          <w:rFonts w:ascii="Arial Narrow" w:hAnsi="Arial Narrow" w:cstheme="minorHAnsi"/>
        </w:rPr>
        <w:br/>
      </w:r>
      <w:r w:rsidRPr="00403CED">
        <w:rPr>
          <w:rFonts w:ascii="Arial Narrow" w:hAnsi="Arial Narrow" w:cstheme="minorHAnsi"/>
        </w:rPr>
        <w:t>i promotorką czytelnictwa</w:t>
      </w:r>
      <w:r>
        <w:rPr>
          <w:rFonts w:ascii="Arial Narrow" w:hAnsi="Arial Narrow" w:cstheme="minorHAnsi"/>
        </w:rPr>
        <w:t>.</w:t>
      </w:r>
    </w:p>
    <w:p w14:paraId="173CA800" w14:textId="2EBA0398" w:rsidR="00FE1AF6" w:rsidRPr="00403CED" w:rsidRDefault="00FE1AF6" w:rsidP="00403CED">
      <w:pPr>
        <w:jc w:val="both"/>
        <w:rPr>
          <w:rFonts w:ascii="Arial Narrow" w:hAnsi="Arial Narrow" w:cstheme="minorHAnsi"/>
        </w:rPr>
      </w:pPr>
      <w:r w:rsidRPr="00FE1AF6">
        <w:rPr>
          <w:rFonts w:ascii="Arial Narrow" w:hAnsi="Arial Narrow" w:cstheme="minorHAnsi"/>
          <w:u w:val="single"/>
        </w:rPr>
        <w:t>9.10.2023 r.</w:t>
      </w:r>
      <w:r>
        <w:rPr>
          <w:rFonts w:ascii="Arial Narrow" w:hAnsi="Arial Narrow" w:cstheme="minorHAnsi"/>
        </w:rPr>
        <w:t xml:space="preserve"> – spotkanie z </w:t>
      </w:r>
      <w:r w:rsidRPr="00FE1AF6">
        <w:rPr>
          <w:rFonts w:ascii="Arial Narrow" w:hAnsi="Arial Narrow" w:cstheme="minorHAnsi"/>
          <w:b/>
        </w:rPr>
        <w:t xml:space="preserve">Wojciechem </w:t>
      </w:r>
      <w:proofErr w:type="spellStart"/>
      <w:r w:rsidRPr="00FE1AF6">
        <w:rPr>
          <w:rFonts w:ascii="Arial Narrow" w:hAnsi="Arial Narrow" w:cstheme="minorHAnsi"/>
          <w:b/>
        </w:rPr>
        <w:t>Rogacinem</w:t>
      </w:r>
      <w:proofErr w:type="spellEnd"/>
      <w:r>
        <w:rPr>
          <w:rFonts w:ascii="Arial Narrow" w:hAnsi="Arial Narrow" w:cstheme="minorHAnsi"/>
        </w:rPr>
        <w:t xml:space="preserve"> i promocja jego książki pt. „</w:t>
      </w:r>
      <w:proofErr w:type="spellStart"/>
      <w:r>
        <w:rPr>
          <w:rFonts w:ascii="Arial Narrow" w:hAnsi="Arial Narrow" w:cstheme="minorHAnsi"/>
        </w:rPr>
        <w:t>Zełenski</w:t>
      </w:r>
      <w:proofErr w:type="spellEnd"/>
      <w:r>
        <w:rPr>
          <w:rFonts w:ascii="Arial Narrow" w:hAnsi="Arial Narrow" w:cstheme="minorHAnsi"/>
        </w:rPr>
        <w:t>. Biografia”.</w:t>
      </w:r>
    </w:p>
    <w:p w14:paraId="486F3DFD" w14:textId="55E55EDE" w:rsidR="004173DB" w:rsidRPr="004173DB" w:rsidRDefault="00403CED" w:rsidP="004173DB">
      <w:pPr>
        <w:spacing w:after="120" w:line="240" w:lineRule="auto"/>
        <w:ind w:left="284" w:hanging="284"/>
        <w:rPr>
          <w:rFonts w:ascii="Arial Narrow" w:eastAsia="Calibri" w:hAnsi="Arial Narrow" w:cs="Times New Roman"/>
          <w:color w:val="0070C0"/>
        </w:rPr>
      </w:pPr>
      <w:r w:rsidRPr="00403CED">
        <w:rPr>
          <w:rFonts w:ascii="Arial Narrow" w:eastAsia="Calibri" w:hAnsi="Arial Narrow" w:cs="Times New Roman"/>
          <w:u w:val="single"/>
        </w:rPr>
        <w:t>2</w:t>
      </w:r>
      <w:r w:rsidR="004173DB" w:rsidRPr="00403CED">
        <w:rPr>
          <w:rFonts w:ascii="Arial Narrow" w:eastAsia="Calibri" w:hAnsi="Arial Narrow" w:cs="Times New Roman"/>
          <w:u w:val="single"/>
        </w:rPr>
        <w:t>3.</w:t>
      </w:r>
      <w:r w:rsidRPr="00403CED">
        <w:rPr>
          <w:rFonts w:ascii="Arial Narrow" w:eastAsia="Calibri" w:hAnsi="Arial Narrow" w:cs="Times New Roman"/>
          <w:u w:val="single"/>
        </w:rPr>
        <w:t>10</w:t>
      </w:r>
      <w:r w:rsidR="004173DB" w:rsidRPr="00403CED">
        <w:rPr>
          <w:rFonts w:ascii="Arial Narrow" w:eastAsia="Calibri" w:hAnsi="Arial Narrow" w:cs="Times New Roman"/>
          <w:u w:val="single"/>
        </w:rPr>
        <w:t>.202</w:t>
      </w:r>
      <w:r w:rsidRPr="00403CED">
        <w:rPr>
          <w:rFonts w:ascii="Arial Narrow" w:eastAsia="Calibri" w:hAnsi="Arial Narrow" w:cs="Times New Roman"/>
          <w:u w:val="single"/>
        </w:rPr>
        <w:t>3</w:t>
      </w:r>
      <w:r w:rsidR="004173DB" w:rsidRPr="00403CED">
        <w:rPr>
          <w:rFonts w:ascii="Arial Narrow" w:eastAsia="Calibri" w:hAnsi="Arial Narrow" w:cs="Times New Roman"/>
          <w:u w:val="single"/>
        </w:rPr>
        <w:t xml:space="preserve">  r.</w:t>
      </w:r>
      <w:r w:rsidR="004173DB" w:rsidRPr="00403CED">
        <w:rPr>
          <w:rFonts w:ascii="Arial Narrow" w:eastAsia="Calibri" w:hAnsi="Arial Narrow" w:cs="Times New Roman"/>
        </w:rPr>
        <w:t xml:space="preserve"> – spotkanie z </w:t>
      </w:r>
      <w:r w:rsidRPr="00403CED">
        <w:rPr>
          <w:rFonts w:ascii="Arial Narrow" w:eastAsia="Calibri" w:hAnsi="Arial Narrow" w:cs="Times New Roman"/>
          <w:b/>
        </w:rPr>
        <w:t xml:space="preserve">Wojciechem Tochmanem, </w:t>
      </w:r>
      <w:r w:rsidRPr="00403CED">
        <w:rPr>
          <w:rFonts w:ascii="Arial Narrow" w:hAnsi="Arial Narrow" w:cstheme="minorHAnsi"/>
          <w:shd w:val="clear" w:color="auto" w:fill="FFFFFF"/>
        </w:rPr>
        <w:t>reporterem, pisarzem, autorem książek</w:t>
      </w:r>
      <w:r w:rsidR="004173DB" w:rsidRPr="004173DB">
        <w:rPr>
          <w:rFonts w:ascii="Arial Narrow" w:eastAsia="Calibri" w:hAnsi="Arial Narrow" w:cs="Times New Roman"/>
          <w:color w:val="0070C0"/>
        </w:rPr>
        <w:t xml:space="preserve">. </w:t>
      </w:r>
    </w:p>
    <w:p w14:paraId="6EA9FF41" w14:textId="33E2BB5E" w:rsidR="004173DB" w:rsidRPr="00AC76C9" w:rsidRDefault="00403CED" w:rsidP="006B6CF2">
      <w:pPr>
        <w:spacing w:after="0" w:line="240" w:lineRule="auto"/>
        <w:jc w:val="both"/>
        <w:rPr>
          <w:rFonts w:ascii="Arial Narrow" w:eastAsia="Calibri" w:hAnsi="Arial Narrow" w:cstheme="minorHAnsi"/>
          <w:u w:val="single"/>
        </w:rPr>
      </w:pPr>
      <w:r w:rsidRPr="00AC76C9">
        <w:rPr>
          <w:rFonts w:ascii="Arial Narrow" w:eastAsia="Calibri" w:hAnsi="Arial Narrow" w:cstheme="minorHAnsi"/>
          <w:u w:val="single"/>
        </w:rPr>
        <w:t>25</w:t>
      </w:r>
      <w:r w:rsidR="004173DB" w:rsidRPr="00AC76C9">
        <w:rPr>
          <w:rFonts w:ascii="Arial Narrow" w:eastAsia="Calibri" w:hAnsi="Arial Narrow" w:cstheme="minorHAnsi"/>
          <w:u w:val="single"/>
        </w:rPr>
        <w:t>.1</w:t>
      </w:r>
      <w:r w:rsidRPr="00AC76C9">
        <w:rPr>
          <w:rFonts w:ascii="Arial Narrow" w:eastAsia="Calibri" w:hAnsi="Arial Narrow" w:cstheme="minorHAnsi"/>
          <w:u w:val="single"/>
        </w:rPr>
        <w:t>1.2023</w:t>
      </w:r>
      <w:r w:rsidR="004173DB" w:rsidRPr="00AC76C9">
        <w:rPr>
          <w:rFonts w:ascii="Arial Narrow" w:eastAsia="Calibri" w:hAnsi="Arial Narrow" w:cstheme="minorHAnsi"/>
          <w:u w:val="single"/>
        </w:rPr>
        <w:t xml:space="preserve">  r.</w:t>
      </w:r>
      <w:r w:rsidR="004173DB" w:rsidRPr="00AC76C9">
        <w:rPr>
          <w:rFonts w:ascii="Arial Narrow" w:eastAsia="Calibri" w:hAnsi="Arial Narrow" w:cstheme="minorHAnsi"/>
        </w:rPr>
        <w:t xml:space="preserve"> – spotkanie z </w:t>
      </w:r>
      <w:r w:rsidRPr="00AC76C9">
        <w:rPr>
          <w:rFonts w:ascii="Arial Narrow" w:eastAsia="Calibri" w:hAnsi="Arial Narrow" w:cstheme="minorHAnsi"/>
          <w:b/>
        </w:rPr>
        <w:t xml:space="preserve">Dorotą Karaś i Markiem </w:t>
      </w:r>
      <w:proofErr w:type="spellStart"/>
      <w:r w:rsidRPr="00AC76C9">
        <w:rPr>
          <w:rFonts w:ascii="Arial Narrow" w:eastAsia="Calibri" w:hAnsi="Arial Narrow" w:cstheme="minorHAnsi"/>
          <w:b/>
        </w:rPr>
        <w:t>Strelingowem</w:t>
      </w:r>
      <w:proofErr w:type="spellEnd"/>
      <w:r w:rsidRPr="00AC76C9">
        <w:rPr>
          <w:rFonts w:ascii="Arial Narrow" w:eastAsia="Calibri" w:hAnsi="Arial Narrow" w:cstheme="minorHAnsi"/>
        </w:rPr>
        <w:t>, dziennikarzami, autorami Biografii J. Urbana, z</w:t>
      </w:r>
      <w:r w:rsidRPr="00AC76C9">
        <w:rPr>
          <w:rFonts w:ascii="Arial Narrow" w:eastAsia="Calibri" w:hAnsi="Arial Narrow" w:cstheme="minorHAnsi"/>
          <w:b/>
        </w:rPr>
        <w:t xml:space="preserve"> Joanną Kuciel-</w:t>
      </w:r>
      <w:proofErr w:type="spellStart"/>
      <w:r w:rsidRPr="00AC76C9">
        <w:rPr>
          <w:rFonts w:ascii="Arial Narrow" w:eastAsia="Calibri" w:hAnsi="Arial Narrow" w:cstheme="minorHAnsi"/>
          <w:b/>
        </w:rPr>
        <w:t>Frydryszak</w:t>
      </w:r>
      <w:proofErr w:type="spellEnd"/>
      <w:r w:rsidRPr="00AC76C9">
        <w:rPr>
          <w:rFonts w:ascii="Arial Narrow" w:eastAsia="Calibri" w:hAnsi="Arial Narrow" w:cstheme="minorHAnsi"/>
        </w:rPr>
        <w:t>, autorką bestsellerowej książki pt. „Chłopki</w:t>
      </w:r>
      <w:r w:rsidR="00A746A3">
        <w:rPr>
          <w:rFonts w:ascii="Arial Narrow" w:eastAsia="Calibri" w:hAnsi="Arial Narrow" w:cstheme="minorHAnsi"/>
        </w:rPr>
        <w:t>. Opowieść o naszych babkach</w:t>
      </w:r>
      <w:r w:rsidRPr="00AC76C9">
        <w:rPr>
          <w:rFonts w:ascii="Arial Narrow" w:eastAsia="Calibri" w:hAnsi="Arial Narrow" w:cstheme="minorHAnsi"/>
        </w:rPr>
        <w:t>”,</w:t>
      </w:r>
      <w:r w:rsidR="00A746A3">
        <w:rPr>
          <w:rFonts w:ascii="Arial Narrow" w:eastAsia="Calibri" w:hAnsi="Arial Narrow" w:cstheme="minorHAnsi"/>
        </w:rPr>
        <w:br/>
      </w:r>
      <w:r w:rsidRPr="00AC76C9">
        <w:rPr>
          <w:rFonts w:ascii="Arial Narrow" w:eastAsia="Calibri" w:hAnsi="Arial Narrow" w:cstheme="minorHAnsi"/>
        </w:rPr>
        <w:t>z</w:t>
      </w:r>
      <w:r w:rsidRPr="00AC76C9">
        <w:rPr>
          <w:rFonts w:ascii="Arial Narrow" w:eastAsia="Calibri" w:hAnsi="Arial Narrow" w:cstheme="minorHAnsi"/>
          <w:b/>
        </w:rPr>
        <w:t xml:space="preserve"> Wacławem </w:t>
      </w:r>
      <w:proofErr w:type="spellStart"/>
      <w:r w:rsidRPr="00AC76C9">
        <w:rPr>
          <w:rFonts w:ascii="Arial Narrow" w:eastAsia="Calibri" w:hAnsi="Arial Narrow" w:cstheme="minorHAnsi"/>
          <w:b/>
        </w:rPr>
        <w:t>Radziwinowiczem</w:t>
      </w:r>
      <w:proofErr w:type="spellEnd"/>
      <w:r w:rsidRPr="00AC76C9">
        <w:rPr>
          <w:rFonts w:ascii="Arial Narrow" w:eastAsia="Calibri" w:hAnsi="Arial Narrow" w:cstheme="minorHAnsi"/>
          <w:b/>
        </w:rPr>
        <w:t xml:space="preserve">, </w:t>
      </w:r>
      <w:r w:rsidRPr="00AC76C9">
        <w:rPr>
          <w:rFonts w:ascii="Arial Narrow" w:eastAsia="Calibri" w:hAnsi="Arial Narrow" w:cstheme="minorHAnsi"/>
        </w:rPr>
        <w:t xml:space="preserve">publicystą, autorem książki </w:t>
      </w:r>
      <w:r w:rsidR="00AC76C9" w:rsidRPr="00AC76C9">
        <w:rPr>
          <w:rFonts w:ascii="Arial Narrow" w:eastAsia="Calibri" w:hAnsi="Arial Narrow" w:cstheme="minorHAnsi"/>
        </w:rPr>
        <w:t>pt. „Putin, car Atlantydy. Droga do wielkiej wojny”</w:t>
      </w:r>
      <w:r w:rsidRPr="00AC76C9">
        <w:rPr>
          <w:rFonts w:ascii="Arial Narrow" w:eastAsia="Calibri" w:hAnsi="Arial Narrow" w:cstheme="minorHAnsi"/>
        </w:rPr>
        <w:t xml:space="preserve"> </w:t>
      </w:r>
      <w:r w:rsidR="00AC76C9" w:rsidRPr="00AC76C9">
        <w:rPr>
          <w:rFonts w:ascii="Arial Narrow" w:eastAsia="Calibri" w:hAnsi="Arial Narrow" w:cstheme="minorHAnsi"/>
        </w:rPr>
        <w:t xml:space="preserve">oraz z </w:t>
      </w:r>
      <w:r w:rsidRPr="00AC76C9">
        <w:rPr>
          <w:rFonts w:ascii="Arial Narrow" w:eastAsia="Calibri" w:hAnsi="Arial Narrow" w:cstheme="minorHAnsi"/>
          <w:b/>
        </w:rPr>
        <w:t>Martyną Jakubowicz</w:t>
      </w:r>
      <w:r w:rsidRPr="00AC76C9">
        <w:rPr>
          <w:rFonts w:ascii="Arial Narrow" w:eastAsia="Calibri" w:hAnsi="Arial Narrow" w:cstheme="minorHAnsi"/>
        </w:rPr>
        <w:t>, autorką</w:t>
      </w:r>
      <w:r w:rsidR="00AC76C9" w:rsidRPr="00AC76C9">
        <w:rPr>
          <w:rFonts w:ascii="Arial Narrow" w:eastAsia="Calibri" w:hAnsi="Arial Narrow" w:cstheme="minorHAnsi"/>
        </w:rPr>
        <w:t xml:space="preserve"> książki pt. „Trudna sztuka latania”.</w:t>
      </w:r>
      <w:r w:rsidR="004173DB" w:rsidRPr="00AC76C9">
        <w:rPr>
          <w:rFonts w:ascii="Arial Narrow" w:eastAsia="Calibri" w:hAnsi="Arial Narrow" w:cstheme="minorHAnsi"/>
          <w:u w:val="single"/>
        </w:rPr>
        <w:t xml:space="preserve"> </w:t>
      </w:r>
    </w:p>
    <w:p w14:paraId="22C60D7C" w14:textId="77777777" w:rsidR="004173DB" w:rsidRPr="004173DB" w:rsidRDefault="004173DB" w:rsidP="006B6CF2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70C0"/>
          <w:u w:val="single"/>
        </w:rPr>
      </w:pPr>
    </w:p>
    <w:p w14:paraId="522D6484" w14:textId="7F5975D7" w:rsidR="004173DB" w:rsidRDefault="004173DB" w:rsidP="006B6CF2">
      <w:pPr>
        <w:spacing w:after="0" w:line="240" w:lineRule="auto"/>
        <w:jc w:val="both"/>
        <w:rPr>
          <w:rFonts w:ascii="Arial Narrow" w:eastAsia="Calibri" w:hAnsi="Arial Narrow"/>
        </w:rPr>
      </w:pPr>
      <w:r w:rsidRPr="00F55163">
        <w:rPr>
          <w:rFonts w:ascii="Arial Narrow" w:eastAsia="Calibri" w:hAnsi="Arial Narrow" w:cs="Times New Roman"/>
          <w:b/>
          <w:u w:val="single"/>
        </w:rPr>
        <w:t>Sesje naukowe</w:t>
      </w:r>
      <w:r w:rsidR="00BF7A48" w:rsidRPr="00BF7A48">
        <w:rPr>
          <w:rFonts w:ascii="Arial Narrow" w:eastAsia="Calibri" w:hAnsi="Arial Narrow" w:cs="Times New Roman"/>
          <w:b/>
        </w:rPr>
        <w:t xml:space="preserve"> </w:t>
      </w:r>
      <w:r w:rsidR="00BF7A48" w:rsidRPr="00BF7A48">
        <w:rPr>
          <w:rFonts w:ascii="Arial Narrow" w:eastAsia="Calibri" w:hAnsi="Arial Narrow" w:cs="Times New Roman"/>
        </w:rPr>
        <w:t>w ramach cyklu</w:t>
      </w:r>
      <w:r w:rsidRPr="00F55163">
        <w:rPr>
          <w:rFonts w:ascii="Arial Narrow" w:eastAsia="Calibri" w:hAnsi="Arial Narrow"/>
        </w:rPr>
        <w:t xml:space="preserve"> „</w:t>
      </w:r>
      <w:r w:rsidRPr="00F55163">
        <w:rPr>
          <w:rFonts w:ascii="Arial Narrow" w:eastAsia="Calibri" w:hAnsi="Arial Narrow"/>
          <w:b/>
        </w:rPr>
        <w:t>Nowa Marchia – prowincja zapomniana – Ziemia Lubuska – wspólne korzenie”</w:t>
      </w:r>
      <w:r w:rsidRPr="00F55163">
        <w:rPr>
          <w:rFonts w:ascii="Arial Narrow" w:eastAsia="Calibri" w:hAnsi="Arial Narrow"/>
        </w:rPr>
        <w:t xml:space="preserve">. W sesjach udział wzięli: </w:t>
      </w:r>
    </w:p>
    <w:p w14:paraId="7F5C5A4E" w14:textId="77777777" w:rsidR="000F52AD" w:rsidRPr="00F55163" w:rsidRDefault="000F52AD" w:rsidP="006B6CF2">
      <w:pPr>
        <w:spacing w:after="0" w:line="240" w:lineRule="auto"/>
        <w:jc w:val="both"/>
        <w:rPr>
          <w:rFonts w:ascii="Arial Narrow" w:eastAsia="Calibri" w:hAnsi="Arial Narrow"/>
        </w:rPr>
      </w:pPr>
    </w:p>
    <w:p w14:paraId="3275F412" w14:textId="6F76DAC6" w:rsidR="004173DB" w:rsidRPr="0018446B" w:rsidRDefault="00A3387B" w:rsidP="00FA0508">
      <w:pPr>
        <w:spacing w:after="120"/>
        <w:jc w:val="both"/>
        <w:rPr>
          <w:rFonts w:ascii="Arial Narrow" w:hAnsi="Arial Narrow"/>
        </w:rPr>
      </w:pPr>
      <w:r w:rsidRPr="00A3387B">
        <w:rPr>
          <w:rFonts w:ascii="Arial Narrow" w:hAnsi="Arial Narrow"/>
          <w:u w:val="single"/>
        </w:rPr>
        <w:t>25.01.</w:t>
      </w:r>
      <w:r w:rsidR="004173DB" w:rsidRPr="00A3387B">
        <w:rPr>
          <w:rFonts w:ascii="Arial Narrow" w:hAnsi="Arial Narrow"/>
          <w:u w:val="single"/>
        </w:rPr>
        <w:t>202</w:t>
      </w:r>
      <w:r w:rsidRPr="00A3387B">
        <w:rPr>
          <w:rFonts w:ascii="Arial Narrow" w:hAnsi="Arial Narrow"/>
          <w:u w:val="single"/>
        </w:rPr>
        <w:t>3</w:t>
      </w:r>
      <w:r w:rsidR="004173DB" w:rsidRPr="00A3387B">
        <w:rPr>
          <w:rFonts w:ascii="Arial Narrow" w:hAnsi="Arial Narrow"/>
          <w:u w:val="single"/>
        </w:rPr>
        <w:t xml:space="preserve"> r.</w:t>
      </w:r>
      <w:r w:rsidR="004173DB" w:rsidRPr="00A3387B">
        <w:rPr>
          <w:rFonts w:ascii="Arial Narrow" w:hAnsi="Arial Narrow"/>
          <w:b/>
        </w:rPr>
        <w:t xml:space="preserve"> </w:t>
      </w:r>
      <w:r w:rsidR="004173DB" w:rsidRPr="00A3387B">
        <w:rPr>
          <w:rFonts w:ascii="Arial Narrow" w:hAnsi="Arial Narrow"/>
        </w:rPr>
        <w:t>–</w:t>
      </w:r>
      <w:r w:rsidR="004173DB" w:rsidRPr="00A3387B">
        <w:rPr>
          <w:rFonts w:ascii="Arial Narrow" w:hAnsi="Arial Narrow"/>
          <w:b/>
        </w:rPr>
        <w:t xml:space="preserve"> </w:t>
      </w:r>
      <w:r w:rsidRPr="00A3387B">
        <w:rPr>
          <w:rFonts w:ascii="Arial Narrow" w:hAnsi="Arial Narrow"/>
          <w:b/>
        </w:rPr>
        <w:t xml:space="preserve">dr Michał </w:t>
      </w:r>
      <w:proofErr w:type="spellStart"/>
      <w:r w:rsidRPr="00A3387B">
        <w:rPr>
          <w:rFonts w:ascii="Arial Narrow" w:hAnsi="Arial Narrow"/>
          <w:b/>
        </w:rPr>
        <w:t>Gierke</w:t>
      </w:r>
      <w:proofErr w:type="spellEnd"/>
      <w:r w:rsidR="004173DB" w:rsidRPr="00A338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 Książnicy Szczecińskiej </w:t>
      </w:r>
      <w:r w:rsidR="004173DB" w:rsidRPr="00A3387B">
        <w:rPr>
          <w:rFonts w:ascii="Arial Narrow" w:hAnsi="Arial Narrow"/>
        </w:rPr>
        <w:t xml:space="preserve">– wykład pt. </w:t>
      </w:r>
      <w:r w:rsidR="00413A97" w:rsidRPr="005009FE">
        <w:rPr>
          <w:rFonts w:ascii="Arial Narrow" w:hAnsi="Arial Narrow"/>
          <w:b/>
        </w:rPr>
        <w:t>„</w:t>
      </w:r>
      <w:proofErr w:type="spellStart"/>
      <w:r w:rsidRPr="00A3387B">
        <w:rPr>
          <w:rFonts w:ascii="Arial Narrow" w:hAnsi="Arial Narrow"/>
          <w:b/>
        </w:rPr>
        <w:t>Nowomarchijczycy</w:t>
      </w:r>
      <w:proofErr w:type="spellEnd"/>
      <w:r w:rsidRPr="00A3387B">
        <w:rPr>
          <w:rFonts w:ascii="Arial Narrow" w:hAnsi="Arial Narrow"/>
          <w:b/>
        </w:rPr>
        <w:t xml:space="preserve"> w szczecińskim Pedagogium Książęcym (1543-1666)</w:t>
      </w:r>
      <w:r w:rsidR="00413A97">
        <w:rPr>
          <w:rFonts w:ascii="Arial Narrow" w:hAnsi="Arial Narrow"/>
          <w:b/>
        </w:rPr>
        <w:t>”</w:t>
      </w:r>
      <w:r w:rsidR="0018446B">
        <w:rPr>
          <w:rFonts w:ascii="Arial Narrow" w:hAnsi="Arial Narrow"/>
        </w:rPr>
        <w:t>.</w:t>
      </w:r>
    </w:p>
    <w:p w14:paraId="72212164" w14:textId="28F044F3" w:rsidR="004173DB" w:rsidRPr="00413A97" w:rsidRDefault="00A3387B" w:rsidP="00FA0508">
      <w:pPr>
        <w:spacing w:after="120" w:line="240" w:lineRule="auto"/>
        <w:jc w:val="both"/>
        <w:rPr>
          <w:rFonts w:ascii="Arial Narrow" w:hAnsi="Arial Narrow"/>
        </w:rPr>
      </w:pPr>
      <w:r w:rsidRPr="00413A97">
        <w:rPr>
          <w:rFonts w:ascii="Arial Narrow" w:eastAsia="Calibri" w:hAnsi="Arial Narrow" w:cs="Times New Roman"/>
          <w:u w:val="single"/>
        </w:rPr>
        <w:t>1</w:t>
      </w:r>
      <w:r w:rsidR="004173DB" w:rsidRPr="00413A97">
        <w:rPr>
          <w:rFonts w:ascii="Arial Narrow" w:eastAsia="Calibri" w:hAnsi="Arial Narrow" w:cs="Times New Roman"/>
          <w:u w:val="single"/>
        </w:rPr>
        <w:t>.0</w:t>
      </w:r>
      <w:r w:rsidRPr="00413A97">
        <w:rPr>
          <w:rFonts w:ascii="Arial Narrow" w:eastAsia="Calibri" w:hAnsi="Arial Narrow" w:cs="Times New Roman"/>
          <w:u w:val="single"/>
        </w:rPr>
        <w:t>2</w:t>
      </w:r>
      <w:r w:rsidR="004173DB" w:rsidRPr="00413A97">
        <w:rPr>
          <w:rFonts w:ascii="Arial Narrow" w:eastAsia="Calibri" w:hAnsi="Arial Narrow" w:cs="Times New Roman"/>
          <w:u w:val="single"/>
        </w:rPr>
        <w:t>.202</w:t>
      </w:r>
      <w:r w:rsidRPr="00413A97">
        <w:rPr>
          <w:rFonts w:ascii="Arial Narrow" w:eastAsia="Calibri" w:hAnsi="Arial Narrow" w:cs="Times New Roman"/>
          <w:u w:val="single"/>
        </w:rPr>
        <w:t>3</w:t>
      </w:r>
      <w:r w:rsidR="004173DB" w:rsidRPr="00413A97">
        <w:rPr>
          <w:rFonts w:ascii="Arial Narrow" w:eastAsia="Calibri" w:hAnsi="Arial Narrow" w:cs="Times New Roman"/>
          <w:u w:val="single"/>
        </w:rPr>
        <w:t xml:space="preserve"> r.</w:t>
      </w:r>
      <w:r w:rsidR="004173DB" w:rsidRPr="00413A97">
        <w:rPr>
          <w:rFonts w:ascii="Arial Narrow" w:eastAsia="Calibri" w:hAnsi="Arial Narrow" w:cs="Times New Roman"/>
        </w:rPr>
        <w:t xml:space="preserve"> – </w:t>
      </w:r>
      <w:r w:rsidR="00413A97" w:rsidRPr="00413A97">
        <w:rPr>
          <w:rFonts w:ascii="Arial Narrow" w:eastAsia="Calibri" w:hAnsi="Arial Narrow" w:cs="Times New Roman"/>
          <w:b/>
        </w:rPr>
        <w:t xml:space="preserve">dr Paweł </w:t>
      </w:r>
      <w:proofErr w:type="spellStart"/>
      <w:r w:rsidR="00413A97" w:rsidRPr="00413A97">
        <w:rPr>
          <w:rFonts w:ascii="Arial Narrow" w:eastAsia="Calibri" w:hAnsi="Arial Narrow" w:cs="Times New Roman"/>
          <w:b/>
        </w:rPr>
        <w:t>M</w:t>
      </w:r>
      <w:r w:rsidR="00FA0508">
        <w:rPr>
          <w:rFonts w:ascii="Arial Narrow" w:eastAsia="Calibri" w:hAnsi="Arial Narrow" w:cs="Times New Roman"/>
          <w:b/>
        </w:rPr>
        <w:t>i</w:t>
      </w:r>
      <w:r w:rsidR="00413A97" w:rsidRPr="00413A97">
        <w:rPr>
          <w:rFonts w:ascii="Arial Narrow" w:eastAsia="Calibri" w:hAnsi="Arial Narrow" w:cs="Times New Roman"/>
          <w:b/>
        </w:rPr>
        <w:t>gdalski</w:t>
      </w:r>
      <w:proofErr w:type="spellEnd"/>
      <w:r w:rsidR="004173DB" w:rsidRPr="00413A97">
        <w:rPr>
          <w:rFonts w:ascii="Arial Narrow" w:eastAsia="Calibri" w:hAnsi="Arial Narrow" w:cs="Times New Roman"/>
        </w:rPr>
        <w:t xml:space="preserve">, </w:t>
      </w:r>
      <w:r w:rsidR="00413A97" w:rsidRPr="00413A97">
        <w:rPr>
          <w:rFonts w:ascii="Arial Narrow" w:eastAsia="Calibri" w:hAnsi="Arial Narrow" w:cs="Times New Roman"/>
        </w:rPr>
        <w:t>z Uniwersytetu Szczecińskiego</w:t>
      </w:r>
      <w:r w:rsidR="004173DB" w:rsidRPr="00413A97">
        <w:rPr>
          <w:rFonts w:ascii="Arial Narrow" w:eastAsia="Calibri" w:hAnsi="Arial Narrow" w:cs="Times New Roman"/>
        </w:rPr>
        <w:t xml:space="preserve"> – wykład</w:t>
      </w:r>
      <w:r w:rsidR="004173DB" w:rsidRPr="00413A97">
        <w:rPr>
          <w:rFonts w:ascii="Arial Narrow" w:hAnsi="Arial Narrow"/>
        </w:rPr>
        <w:t xml:space="preserve"> </w:t>
      </w:r>
      <w:r w:rsidR="004173DB" w:rsidRPr="00413A97">
        <w:rPr>
          <w:rFonts w:ascii="Arial Narrow" w:eastAsia="Calibri" w:hAnsi="Arial Narrow" w:cs="Times New Roman"/>
        </w:rPr>
        <w:t>pt.</w:t>
      </w:r>
      <w:r w:rsidR="004173DB" w:rsidRPr="00413A97">
        <w:rPr>
          <w:rFonts w:ascii="Arial Narrow" w:eastAsia="Calibri" w:hAnsi="Arial Narrow" w:cs="Times New Roman"/>
          <w:b/>
        </w:rPr>
        <w:t xml:space="preserve"> „</w:t>
      </w:r>
      <w:r w:rsidR="00413A97" w:rsidRPr="00413A97">
        <w:rPr>
          <w:rFonts w:ascii="Arial Narrow" w:eastAsia="Calibri" w:hAnsi="Arial Narrow" w:cs="Times New Roman"/>
          <w:b/>
        </w:rPr>
        <w:t>O konieczności powrotu do badań milenijnych w związku z aktualnymi i zbliżającymi się rocznicami</w:t>
      </w:r>
      <w:r w:rsidR="004173DB" w:rsidRPr="00413A97">
        <w:rPr>
          <w:rFonts w:ascii="Arial Narrow" w:eastAsia="Calibri" w:hAnsi="Arial Narrow" w:cs="Times New Roman"/>
          <w:b/>
        </w:rPr>
        <w:t>”</w:t>
      </w:r>
      <w:r w:rsidR="004173DB" w:rsidRPr="00413A97">
        <w:rPr>
          <w:rFonts w:ascii="Arial Narrow" w:eastAsia="Calibri" w:hAnsi="Arial Narrow" w:cs="Times New Roman"/>
        </w:rPr>
        <w:t xml:space="preserve">. </w:t>
      </w:r>
    </w:p>
    <w:p w14:paraId="7C0AE4C6" w14:textId="34CD1A0A" w:rsidR="004173DB" w:rsidRPr="00413A97" w:rsidRDefault="00413A97" w:rsidP="004173DB">
      <w:pPr>
        <w:spacing w:after="120"/>
        <w:jc w:val="both"/>
        <w:rPr>
          <w:rFonts w:ascii="Arial Narrow" w:hAnsi="Arial Narrow"/>
        </w:rPr>
      </w:pPr>
      <w:r w:rsidRPr="00413A97">
        <w:rPr>
          <w:rFonts w:ascii="Arial Narrow" w:hAnsi="Arial Narrow"/>
          <w:u w:val="single"/>
        </w:rPr>
        <w:t>27.03.2023</w:t>
      </w:r>
      <w:r w:rsidR="004173DB" w:rsidRPr="00413A97">
        <w:rPr>
          <w:rFonts w:ascii="Arial Narrow" w:hAnsi="Arial Narrow"/>
          <w:u w:val="single"/>
        </w:rPr>
        <w:t xml:space="preserve"> r</w:t>
      </w:r>
      <w:r w:rsidR="004173DB" w:rsidRPr="00413A97">
        <w:rPr>
          <w:rFonts w:ascii="Arial Narrow" w:hAnsi="Arial Narrow"/>
        </w:rPr>
        <w:t xml:space="preserve">.– </w:t>
      </w:r>
      <w:r w:rsidRPr="00FA0508">
        <w:rPr>
          <w:rFonts w:ascii="Arial Narrow" w:hAnsi="Arial Narrow"/>
          <w:b/>
        </w:rPr>
        <w:t>dr Krzysztof Wroński</w:t>
      </w:r>
      <w:r w:rsidRPr="00413A97">
        <w:rPr>
          <w:rFonts w:ascii="Arial Narrow" w:hAnsi="Arial Narrow"/>
        </w:rPr>
        <w:t xml:space="preserve"> – wykład </w:t>
      </w:r>
      <w:r w:rsidR="004173DB" w:rsidRPr="00413A97">
        <w:rPr>
          <w:rFonts w:ascii="Arial Narrow" w:hAnsi="Arial Narrow"/>
        </w:rPr>
        <w:t xml:space="preserve">pt. </w:t>
      </w:r>
      <w:r w:rsidR="004173DB" w:rsidRPr="00413A97">
        <w:rPr>
          <w:rFonts w:ascii="Arial Narrow" w:hAnsi="Arial Narrow"/>
          <w:b/>
        </w:rPr>
        <w:t>„</w:t>
      </w:r>
      <w:r w:rsidRPr="00413A97">
        <w:rPr>
          <w:rFonts w:ascii="Arial Narrow" w:hAnsi="Arial Narrow"/>
          <w:b/>
        </w:rPr>
        <w:t>Architek</w:t>
      </w:r>
      <w:r w:rsidR="00FA0508">
        <w:rPr>
          <w:rFonts w:ascii="Arial Narrow" w:hAnsi="Arial Narrow"/>
          <w:b/>
        </w:rPr>
        <w:t>t</w:t>
      </w:r>
      <w:r w:rsidRPr="00413A97">
        <w:rPr>
          <w:rFonts w:ascii="Arial Narrow" w:hAnsi="Arial Narrow"/>
          <w:b/>
        </w:rPr>
        <w:t>ura obronna joannitów w biskupstwie lubuskim (do połowy XVI w.)</w:t>
      </w:r>
      <w:r w:rsidR="004173DB" w:rsidRPr="00413A97">
        <w:rPr>
          <w:rFonts w:ascii="Arial Narrow" w:hAnsi="Arial Narrow"/>
          <w:b/>
        </w:rPr>
        <w:t>”</w:t>
      </w:r>
      <w:r w:rsidRPr="0018446B">
        <w:rPr>
          <w:rFonts w:ascii="Arial Narrow" w:hAnsi="Arial Narrow"/>
        </w:rPr>
        <w:t>.</w:t>
      </w:r>
    </w:p>
    <w:p w14:paraId="48F76C0D" w14:textId="541DF5D0" w:rsidR="004173DB" w:rsidRPr="00413A97" w:rsidRDefault="00413A97" w:rsidP="004173DB">
      <w:pPr>
        <w:spacing w:after="120"/>
        <w:jc w:val="both"/>
        <w:rPr>
          <w:rFonts w:ascii="Arial Narrow" w:hAnsi="Arial Narrow"/>
          <w:b/>
        </w:rPr>
      </w:pPr>
      <w:r w:rsidRPr="00413A97">
        <w:rPr>
          <w:rFonts w:ascii="Arial Narrow" w:hAnsi="Arial Narrow"/>
          <w:u w:val="single"/>
        </w:rPr>
        <w:t>12.04.2023</w:t>
      </w:r>
      <w:r w:rsidR="004173DB" w:rsidRPr="00413A97">
        <w:rPr>
          <w:rFonts w:ascii="Arial Narrow" w:hAnsi="Arial Narrow"/>
          <w:u w:val="single"/>
        </w:rPr>
        <w:t xml:space="preserve"> r.</w:t>
      </w:r>
      <w:r w:rsidR="004173DB" w:rsidRPr="00413A97">
        <w:rPr>
          <w:rFonts w:ascii="Arial Narrow" w:hAnsi="Arial Narrow"/>
          <w:b/>
        </w:rPr>
        <w:t xml:space="preserve"> </w:t>
      </w:r>
      <w:r w:rsidR="004173DB" w:rsidRPr="00413A97">
        <w:rPr>
          <w:rFonts w:ascii="Arial Narrow" w:hAnsi="Arial Narrow"/>
        </w:rPr>
        <w:t xml:space="preserve">– </w:t>
      </w:r>
      <w:r w:rsidRPr="00051F80">
        <w:rPr>
          <w:rFonts w:ascii="Arial Narrow" w:hAnsi="Arial Narrow"/>
          <w:b/>
        </w:rPr>
        <w:t xml:space="preserve">prof. Edward </w:t>
      </w:r>
      <w:proofErr w:type="spellStart"/>
      <w:r w:rsidRPr="00051F80">
        <w:rPr>
          <w:rFonts w:ascii="Arial Narrow" w:hAnsi="Arial Narrow"/>
          <w:b/>
        </w:rPr>
        <w:t>Rymar</w:t>
      </w:r>
      <w:proofErr w:type="spellEnd"/>
      <w:r w:rsidRPr="00413A97">
        <w:rPr>
          <w:rFonts w:ascii="Arial Narrow" w:hAnsi="Arial Narrow"/>
        </w:rPr>
        <w:t xml:space="preserve"> – wykład </w:t>
      </w:r>
      <w:r w:rsidR="004173DB" w:rsidRPr="00413A97">
        <w:rPr>
          <w:rFonts w:ascii="Arial Narrow" w:hAnsi="Arial Narrow"/>
        </w:rPr>
        <w:t xml:space="preserve">pt. </w:t>
      </w:r>
      <w:r w:rsidRPr="005009FE">
        <w:rPr>
          <w:rFonts w:ascii="Arial Narrow" w:hAnsi="Arial Narrow"/>
          <w:b/>
        </w:rPr>
        <w:t>„</w:t>
      </w:r>
      <w:r w:rsidRPr="00413A97">
        <w:rPr>
          <w:rFonts w:ascii="Arial Narrow" w:hAnsi="Arial Narrow"/>
          <w:b/>
        </w:rPr>
        <w:t xml:space="preserve">Ziemie kasztelanii santockiej obszarem rywalizacji Barnima I z Piastami” </w:t>
      </w:r>
      <w:r w:rsidRPr="00413A97">
        <w:rPr>
          <w:rFonts w:ascii="Arial Narrow" w:hAnsi="Arial Narrow"/>
        </w:rPr>
        <w:t>połączony z promocją książki</w:t>
      </w:r>
      <w:r>
        <w:rPr>
          <w:rFonts w:ascii="Arial Narrow" w:hAnsi="Arial Narrow"/>
        </w:rPr>
        <w:t xml:space="preserve"> E. </w:t>
      </w:r>
      <w:proofErr w:type="spellStart"/>
      <w:r>
        <w:rPr>
          <w:rFonts w:ascii="Arial Narrow" w:hAnsi="Arial Narrow"/>
        </w:rPr>
        <w:t>Rymara</w:t>
      </w:r>
      <w:proofErr w:type="spellEnd"/>
      <w:r w:rsidRPr="00413A97">
        <w:rPr>
          <w:rFonts w:ascii="Arial Narrow" w:hAnsi="Arial Narrow"/>
        </w:rPr>
        <w:t xml:space="preserve"> pt.</w:t>
      </w:r>
      <w:r w:rsidRPr="00413A97">
        <w:rPr>
          <w:rFonts w:ascii="Arial Narrow" w:hAnsi="Arial Narrow"/>
          <w:b/>
        </w:rPr>
        <w:t xml:space="preserve"> „Barnim I. Książę Słowian na Pomorzu (ok. 1220/21-1278)</w:t>
      </w:r>
      <w:r w:rsidRPr="0018446B">
        <w:rPr>
          <w:rFonts w:ascii="Arial Narrow" w:hAnsi="Arial Narrow"/>
        </w:rPr>
        <w:t>.</w:t>
      </w:r>
    </w:p>
    <w:p w14:paraId="56F90CC2" w14:textId="29A44E2A" w:rsidR="004173DB" w:rsidRPr="00413A97" w:rsidRDefault="00413A97" w:rsidP="004173DB">
      <w:pPr>
        <w:spacing w:after="120"/>
        <w:jc w:val="both"/>
        <w:rPr>
          <w:rFonts w:ascii="Arial Narrow" w:hAnsi="Arial Narrow"/>
          <w:b/>
        </w:rPr>
      </w:pPr>
      <w:r w:rsidRPr="00413A97">
        <w:rPr>
          <w:rFonts w:ascii="Arial Narrow" w:hAnsi="Arial Narrow"/>
          <w:u w:val="single"/>
        </w:rPr>
        <w:t>19.05.2023</w:t>
      </w:r>
      <w:r w:rsidR="004173DB" w:rsidRPr="00413A97">
        <w:rPr>
          <w:rFonts w:ascii="Arial Narrow" w:hAnsi="Arial Narrow"/>
          <w:u w:val="single"/>
        </w:rPr>
        <w:t xml:space="preserve"> r.</w:t>
      </w:r>
      <w:r w:rsidR="004173DB" w:rsidRPr="00413A97">
        <w:rPr>
          <w:rFonts w:ascii="Arial Narrow" w:hAnsi="Arial Narrow"/>
        </w:rPr>
        <w:t xml:space="preserve"> – </w:t>
      </w:r>
      <w:r w:rsidRPr="00051F80">
        <w:rPr>
          <w:rFonts w:ascii="Arial Narrow" w:hAnsi="Arial Narrow"/>
          <w:b/>
        </w:rPr>
        <w:t xml:space="preserve">Julia </w:t>
      </w:r>
      <w:proofErr w:type="spellStart"/>
      <w:r w:rsidRPr="00051F80">
        <w:rPr>
          <w:rFonts w:ascii="Arial Narrow" w:hAnsi="Arial Narrow"/>
          <w:b/>
        </w:rPr>
        <w:t>Bork</w:t>
      </w:r>
      <w:proofErr w:type="spellEnd"/>
      <w:r w:rsidR="004173DB" w:rsidRPr="00413A97">
        <w:rPr>
          <w:rFonts w:ascii="Arial Narrow" w:hAnsi="Arial Narrow"/>
        </w:rPr>
        <w:t xml:space="preserve"> – wykład </w:t>
      </w:r>
      <w:r w:rsidRPr="00413A97">
        <w:rPr>
          <w:rFonts w:ascii="Arial Narrow" w:hAnsi="Arial Narrow"/>
        </w:rPr>
        <w:t xml:space="preserve">pt. </w:t>
      </w:r>
      <w:r w:rsidRPr="00413A97">
        <w:rPr>
          <w:rFonts w:ascii="Arial Narrow" w:hAnsi="Arial Narrow"/>
          <w:b/>
        </w:rPr>
        <w:t>„Wokół historii i pamięci. Najnowsze projekty w gminie Słońsk”</w:t>
      </w:r>
      <w:r w:rsidR="004173DB" w:rsidRPr="00413A97">
        <w:rPr>
          <w:rFonts w:ascii="Arial Narrow" w:hAnsi="Arial Narrow"/>
        </w:rPr>
        <w:t>.</w:t>
      </w:r>
    </w:p>
    <w:p w14:paraId="2B6B46BE" w14:textId="35035B30" w:rsidR="004173DB" w:rsidRPr="00051F80" w:rsidRDefault="00413A97" w:rsidP="004173DB">
      <w:pPr>
        <w:spacing w:after="120"/>
        <w:jc w:val="both"/>
        <w:rPr>
          <w:rFonts w:ascii="Arial Narrow" w:hAnsi="Arial Narrow"/>
          <w:b/>
        </w:rPr>
      </w:pPr>
      <w:r w:rsidRPr="00051F80">
        <w:rPr>
          <w:rFonts w:ascii="Arial Narrow" w:hAnsi="Arial Narrow"/>
          <w:u w:val="single"/>
        </w:rPr>
        <w:t>22.06.2023</w:t>
      </w:r>
      <w:r w:rsidR="004173DB" w:rsidRPr="00051F80">
        <w:rPr>
          <w:rFonts w:ascii="Arial Narrow" w:hAnsi="Arial Narrow"/>
          <w:i/>
          <w:u w:val="single"/>
        </w:rPr>
        <w:t xml:space="preserve"> </w:t>
      </w:r>
      <w:r w:rsidR="004173DB" w:rsidRPr="00051F80">
        <w:rPr>
          <w:rFonts w:ascii="Arial Narrow" w:hAnsi="Arial Narrow"/>
          <w:u w:val="single"/>
        </w:rPr>
        <w:t>r.</w:t>
      </w:r>
      <w:r w:rsidR="004173DB" w:rsidRPr="00051F80">
        <w:rPr>
          <w:rFonts w:ascii="Arial Narrow" w:hAnsi="Arial Narrow"/>
          <w:b/>
        </w:rPr>
        <w:t xml:space="preserve"> </w:t>
      </w:r>
      <w:r w:rsidR="004173DB" w:rsidRPr="00051F80">
        <w:rPr>
          <w:rFonts w:ascii="Arial Narrow" w:hAnsi="Arial Narrow"/>
        </w:rPr>
        <w:t>–</w:t>
      </w:r>
      <w:r w:rsidR="004173DB" w:rsidRPr="00051F80">
        <w:rPr>
          <w:rFonts w:ascii="Arial Narrow" w:hAnsi="Arial Narrow"/>
          <w:b/>
        </w:rPr>
        <w:t xml:space="preserve"> </w:t>
      </w:r>
      <w:r w:rsidRPr="00051F80">
        <w:rPr>
          <w:rFonts w:ascii="Arial Narrow" w:hAnsi="Arial Narrow"/>
          <w:b/>
        </w:rPr>
        <w:t>prof. dr hab. Stanisław Rosik</w:t>
      </w:r>
      <w:r w:rsidRPr="00051F80">
        <w:rPr>
          <w:rFonts w:ascii="Arial Narrow" w:hAnsi="Arial Narrow"/>
        </w:rPr>
        <w:t xml:space="preserve"> z Uniwersytetu Wrocławskiego </w:t>
      </w:r>
      <w:r w:rsidR="00051F80" w:rsidRPr="00051F80">
        <w:rPr>
          <w:rFonts w:ascii="Arial Narrow" w:hAnsi="Arial Narrow"/>
        </w:rPr>
        <w:t>–</w:t>
      </w:r>
      <w:r w:rsidRPr="00051F80">
        <w:rPr>
          <w:rFonts w:ascii="Arial Narrow" w:hAnsi="Arial Narrow"/>
        </w:rPr>
        <w:t xml:space="preserve"> wykład</w:t>
      </w:r>
      <w:r w:rsidR="00051F80" w:rsidRPr="00051F80">
        <w:rPr>
          <w:rFonts w:ascii="Arial Narrow" w:hAnsi="Arial Narrow"/>
        </w:rPr>
        <w:t xml:space="preserve"> pt. </w:t>
      </w:r>
      <w:r w:rsidR="00051F80" w:rsidRPr="00051F80">
        <w:rPr>
          <w:rFonts w:ascii="Arial Narrow" w:hAnsi="Arial Narrow"/>
          <w:b/>
        </w:rPr>
        <w:t xml:space="preserve">„Północny książę. Wkład Bolesława Krzywoustego w tworzenie kręgu cywilizacji europejskiej na Pomorzu i </w:t>
      </w:r>
      <w:proofErr w:type="spellStart"/>
      <w:r w:rsidR="00051F80" w:rsidRPr="00051F80">
        <w:rPr>
          <w:rFonts w:ascii="Arial Narrow" w:hAnsi="Arial Narrow"/>
          <w:b/>
        </w:rPr>
        <w:t>Połabiu</w:t>
      </w:r>
      <w:proofErr w:type="spellEnd"/>
      <w:r w:rsidR="004173DB" w:rsidRPr="00051F80">
        <w:rPr>
          <w:rFonts w:ascii="Arial Narrow" w:hAnsi="Arial Narrow"/>
          <w:b/>
        </w:rPr>
        <w:t>.</w:t>
      </w:r>
      <w:r w:rsidR="00051F80" w:rsidRPr="00051F80">
        <w:rPr>
          <w:rFonts w:ascii="Arial Narrow" w:hAnsi="Arial Narrow"/>
          <w:b/>
        </w:rPr>
        <w:t xml:space="preserve"> Wokół początków diecezji lubuskiej”</w:t>
      </w:r>
      <w:r w:rsidR="00051F80" w:rsidRPr="0018446B">
        <w:rPr>
          <w:rFonts w:ascii="Arial Narrow" w:hAnsi="Arial Narrow"/>
        </w:rPr>
        <w:t>.</w:t>
      </w:r>
    </w:p>
    <w:p w14:paraId="4D85BFD0" w14:textId="3FE030B5" w:rsidR="004173DB" w:rsidRPr="0018446B" w:rsidRDefault="00051F80" w:rsidP="004173DB">
      <w:pPr>
        <w:spacing w:after="120"/>
        <w:jc w:val="both"/>
        <w:rPr>
          <w:rFonts w:ascii="Arial Narrow" w:hAnsi="Arial Narrow"/>
        </w:rPr>
      </w:pPr>
      <w:r w:rsidRPr="00051F80">
        <w:rPr>
          <w:rFonts w:ascii="Arial Narrow" w:hAnsi="Arial Narrow"/>
          <w:u w:val="single"/>
        </w:rPr>
        <w:t>11.09.2023</w:t>
      </w:r>
      <w:r w:rsidR="004173DB" w:rsidRPr="00051F80">
        <w:rPr>
          <w:rFonts w:ascii="Arial Narrow" w:hAnsi="Arial Narrow"/>
          <w:u w:val="single"/>
        </w:rPr>
        <w:t xml:space="preserve"> r.</w:t>
      </w:r>
      <w:r w:rsidR="004173DB" w:rsidRPr="00051F80">
        <w:rPr>
          <w:rFonts w:ascii="Arial Narrow" w:hAnsi="Arial Narrow"/>
        </w:rPr>
        <w:t xml:space="preserve"> –</w:t>
      </w:r>
      <w:r w:rsidR="004173DB" w:rsidRPr="00051F80">
        <w:rPr>
          <w:rFonts w:ascii="Arial Narrow" w:hAnsi="Arial Narrow"/>
          <w:b/>
        </w:rPr>
        <w:t xml:space="preserve"> Paweł </w:t>
      </w:r>
      <w:r w:rsidRPr="00051F80">
        <w:rPr>
          <w:rFonts w:ascii="Arial Narrow" w:hAnsi="Arial Narrow"/>
          <w:b/>
        </w:rPr>
        <w:t>Anders</w:t>
      </w:r>
      <w:r w:rsidR="004173DB" w:rsidRPr="00051F80">
        <w:rPr>
          <w:rFonts w:ascii="Arial Narrow" w:hAnsi="Arial Narrow"/>
          <w:b/>
        </w:rPr>
        <w:t xml:space="preserve"> </w:t>
      </w:r>
      <w:r w:rsidR="004173DB" w:rsidRPr="00051F80">
        <w:rPr>
          <w:rFonts w:ascii="Arial Narrow" w:hAnsi="Arial Narrow"/>
        </w:rPr>
        <w:t xml:space="preserve">– wykład pt. </w:t>
      </w:r>
      <w:r w:rsidR="004173DB" w:rsidRPr="00051F80">
        <w:rPr>
          <w:rFonts w:ascii="Arial Narrow" w:hAnsi="Arial Narrow"/>
          <w:b/>
        </w:rPr>
        <w:t>„</w:t>
      </w:r>
      <w:r w:rsidRPr="00051F80">
        <w:rPr>
          <w:rFonts w:ascii="Arial Narrow" w:hAnsi="Arial Narrow"/>
          <w:b/>
        </w:rPr>
        <w:t>Puszcza Notecka – nie tylko DRZEWA”</w:t>
      </w:r>
      <w:r w:rsidR="0018446B">
        <w:rPr>
          <w:rFonts w:ascii="Arial Narrow" w:hAnsi="Arial Narrow"/>
        </w:rPr>
        <w:t>.</w:t>
      </w:r>
    </w:p>
    <w:p w14:paraId="01F1050D" w14:textId="77777777" w:rsidR="00051F80" w:rsidRPr="00051F80" w:rsidRDefault="00051F80" w:rsidP="00051F80">
      <w:pPr>
        <w:spacing w:after="120"/>
        <w:jc w:val="both"/>
        <w:rPr>
          <w:rFonts w:ascii="Arial Narrow" w:hAnsi="Arial Narrow"/>
        </w:rPr>
      </w:pPr>
      <w:r w:rsidRPr="00051F80">
        <w:rPr>
          <w:rFonts w:ascii="Arial Narrow" w:hAnsi="Arial Narrow"/>
          <w:u w:val="single"/>
        </w:rPr>
        <w:t>16.10.2023 r.</w:t>
      </w:r>
      <w:r w:rsidRPr="00051F80">
        <w:rPr>
          <w:rFonts w:ascii="Arial Narrow" w:hAnsi="Arial Narrow"/>
          <w:b/>
        </w:rPr>
        <w:t xml:space="preserve"> </w:t>
      </w:r>
      <w:r w:rsidRPr="00051F80">
        <w:rPr>
          <w:rFonts w:ascii="Arial Narrow" w:hAnsi="Arial Narrow"/>
        </w:rPr>
        <w:t xml:space="preserve">– </w:t>
      </w:r>
      <w:r w:rsidRPr="00051F80">
        <w:rPr>
          <w:rFonts w:ascii="Arial Narrow" w:hAnsi="Arial Narrow"/>
          <w:b/>
        </w:rPr>
        <w:t xml:space="preserve">dr Katarzyna Zielińska </w:t>
      </w:r>
      <w:r w:rsidRPr="00051F80">
        <w:rPr>
          <w:rFonts w:ascii="Arial Narrow" w:hAnsi="Arial Narrow"/>
        </w:rPr>
        <w:t>– wykład pt.</w:t>
      </w:r>
      <w:r w:rsidRPr="00051F80">
        <w:rPr>
          <w:rFonts w:ascii="Arial Narrow" w:hAnsi="Arial Narrow"/>
          <w:b/>
        </w:rPr>
        <w:t xml:space="preserve"> „Zbąszynek – dziecko granicy. Kilka słów o historii miasta w setną rocznicę założenia</w:t>
      </w:r>
      <w:r w:rsidRPr="00051F80">
        <w:rPr>
          <w:rFonts w:ascii="Arial Narrow" w:hAnsi="Arial Narrow"/>
        </w:rPr>
        <w:t>”.</w:t>
      </w:r>
    </w:p>
    <w:p w14:paraId="1F1C71C5" w14:textId="7DBDC10A" w:rsidR="004173DB" w:rsidRDefault="00051F80" w:rsidP="004173D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24.11</w:t>
      </w:r>
      <w:r w:rsidRPr="00051F80">
        <w:rPr>
          <w:rFonts w:ascii="Arial Narrow" w:hAnsi="Arial Narrow"/>
          <w:u w:val="single"/>
        </w:rPr>
        <w:t>.2023</w:t>
      </w:r>
      <w:r w:rsidR="004173DB" w:rsidRPr="00051F80">
        <w:rPr>
          <w:rFonts w:ascii="Arial Narrow" w:hAnsi="Arial Narrow"/>
          <w:u w:val="single"/>
        </w:rPr>
        <w:t xml:space="preserve"> r.</w:t>
      </w:r>
      <w:r w:rsidR="004173DB" w:rsidRPr="00051F80">
        <w:rPr>
          <w:rFonts w:ascii="Arial Narrow" w:hAnsi="Arial Narrow"/>
        </w:rPr>
        <w:t xml:space="preserve"> –</w:t>
      </w:r>
      <w:r w:rsidR="004173DB" w:rsidRPr="00051F80">
        <w:rPr>
          <w:rFonts w:ascii="Arial Narrow" w:hAnsi="Arial Narrow"/>
          <w:b/>
        </w:rPr>
        <w:t xml:space="preserve"> </w:t>
      </w:r>
      <w:r w:rsidRPr="00051F80">
        <w:rPr>
          <w:rFonts w:ascii="Arial Narrow" w:hAnsi="Arial Narrow"/>
          <w:b/>
        </w:rPr>
        <w:t>dr Dariusz Piasek</w:t>
      </w:r>
      <w:r w:rsidR="004173DB" w:rsidRPr="00051F80">
        <w:rPr>
          <w:rFonts w:ascii="Arial Narrow" w:hAnsi="Arial Narrow"/>
          <w:b/>
        </w:rPr>
        <w:t xml:space="preserve"> </w:t>
      </w:r>
      <w:r w:rsidR="004173DB" w:rsidRPr="00051F80">
        <w:rPr>
          <w:rFonts w:ascii="Arial Narrow" w:hAnsi="Arial Narrow"/>
        </w:rPr>
        <w:t>–</w:t>
      </w:r>
      <w:r w:rsidR="004173DB" w:rsidRPr="00051F80">
        <w:rPr>
          <w:rFonts w:ascii="Arial Narrow" w:hAnsi="Arial Narrow"/>
          <w:b/>
        </w:rPr>
        <w:t xml:space="preserve"> </w:t>
      </w:r>
      <w:r w:rsidR="004173DB" w:rsidRPr="00051F80">
        <w:rPr>
          <w:rFonts w:ascii="Arial Narrow" w:hAnsi="Arial Narrow"/>
        </w:rPr>
        <w:t>wykład pt.</w:t>
      </w:r>
      <w:r w:rsidR="004173DB" w:rsidRPr="00051F80">
        <w:rPr>
          <w:rFonts w:ascii="Arial Narrow" w:hAnsi="Arial Narrow"/>
          <w:b/>
        </w:rPr>
        <w:t xml:space="preserve"> „</w:t>
      </w:r>
      <w:r w:rsidRPr="00051F80">
        <w:rPr>
          <w:rFonts w:ascii="Arial Narrow" w:hAnsi="Arial Narrow"/>
          <w:b/>
        </w:rPr>
        <w:t>Średniowieczne kamienne kościoły na Pomorzu Szczecińskim</w:t>
      </w:r>
      <w:r w:rsidR="000552BB">
        <w:rPr>
          <w:rFonts w:ascii="Arial Narrow" w:hAnsi="Arial Narrow"/>
          <w:b/>
        </w:rPr>
        <w:br/>
      </w:r>
      <w:r w:rsidRPr="00051F80">
        <w:rPr>
          <w:rFonts w:ascii="Arial Narrow" w:hAnsi="Arial Narrow"/>
          <w:b/>
        </w:rPr>
        <w:t>i w Nowej Marchii</w:t>
      </w:r>
      <w:r w:rsidR="004173DB" w:rsidRPr="00051F80">
        <w:rPr>
          <w:rFonts w:ascii="Arial Narrow" w:hAnsi="Arial Narrow"/>
          <w:b/>
        </w:rPr>
        <w:t>”</w:t>
      </w:r>
      <w:r w:rsidRPr="00051F80">
        <w:rPr>
          <w:rFonts w:ascii="Arial Narrow" w:hAnsi="Arial Narrow"/>
        </w:rPr>
        <w:t>.</w:t>
      </w:r>
      <w:r w:rsidR="004173DB" w:rsidRPr="00051F80">
        <w:rPr>
          <w:rFonts w:ascii="Arial Narrow" w:hAnsi="Arial Narrow"/>
          <w:b/>
          <w:i/>
        </w:rPr>
        <w:t xml:space="preserve"> </w:t>
      </w:r>
    </w:p>
    <w:p w14:paraId="165B7FAB" w14:textId="35C76372" w:rsidR="00051F80" w:rsidRDefault="00051F80" w:rsidP="006B6CF2">
      <w:pPr>
        <w:spacing w:after="0"/>
        <w:jc w:val="both"/>
        <w:rPr>
          <w:rFonts w:ascii="Arial Narrow" w:hAnsi="Arial Narrow"/>
        </w:rPr>
      </w:pPr>
      <w:r w:rsidRPr="00051F80">
        <w:rPr>
          <w:rFonts w:ascii="Arial Narrow" w:hAnsi="Arial Narrow"/>
          <w:u w:val="single"/>
        </w:rPr>
        <w:lastRenderedPageBreak/>
        <w:t>12.12.2023 r.</w:t>
      </w:r>
      <w:r>
        <w:rPr>
          <w:rFonts w:ascii="Arial Narrow" w:hAnsi="Arial Narrow"/>
        </w:rPr>
        <w:t xml:space="preserve"> – </w:t>
      </w:r>
      <w:r w:rsidRPr="00051F80">
        <w:rPr>
          <w:rFonts w:ascii="Arial Narrow" w:hAnsi="Arial Narrow"/>
          <w:b/>
        </w:rPr>
        <w:t>Zbigniew Rokita</w:t>
      </w:r>
      <w:r>
        <w:rPr>
          <w:rFonts w:ascii="Arial Narrow" w:hAnsi="Arial Narrow"/>
        </w:rPr>
        <w:t>, laureat Nagrody Literackiej NIKE 2021</w:t>
      </w:r>
      <w:r w:rsidRPr="00051F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wykład </w:t>
      </w:r>
      <w:r w:rsidR="005009FE">
        <w:rPr>
          <w:rFonts w:ascii="Arial Narrow" w:hAnsi="Arial Narrow"/>
        </w:rPr>
        <w:t xml:space="preserve">pt. </w:t>
      </w:r>
      <w:r w:rsidRPr="00051F80">
        <w:rPr>
          <w:rFonts w:ascii="Arial Narrow" w:hAnsi="Arial Narrow"/>
        </w:rPr>
        <w:t>„</w:t>
      </w:r>
      <w:proofErr w:type="spellStart"/>
      <w:r w:rsidRPr="005009FE">
        <w:rPr>
          <w:rFonts w:ascii="Arial Narrow" w:hAnsi="Arial Narrow"/>
          <w:b/>
        </w:rPr>
        <w:t>Odrzania</w:t>
      </w:r>
      <w:proofErr w:type="spellEnd"/>
      <w:r w:rsidRPr="005009FE">
        <w:rPr>
          <w:rFonts w:ascii="Arial Narrow" w:hAnsi="Arial Narrow"/>
          <w:b/>
        </w:rPr>
        <w:t>. Podróż po Ziemiach Odzyskanych”</w:t>
      </w:r>
      <w:r w:rsidRPr="00051F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połączony z promocją książki autora pod tym samym tytułem</w:t>
      </w:r>
      <w:r w:rsidR="00AD2DE6">
        <w:rPr>
          <w:rFonts w:ascii="Arial Narrow" w:hAnsi="Arial Narrow"/>
        </w:rPr>
        <w:t>.</w:t>
      </w:r>
    </w:p>
    <w:p w14:paraId="63C2EB2B" w14:textId="77777777" w:rsidR="00AD2DE6" w:rsidRPr="00051F80" w:rsidRDefault="00AD2DE6" w:rsidP="006B6CF2">
      <w:pPr>
        <w:spacing w:after="0"/>
        <w:jc w:val="both"/>
        <w:rPr>
          <w:rFonts w:ascii="Arial Narrow" w:hAnsi="Arial Narrow"/>
        </w:rPr>
      </w:pPr>
    </w:p>
    <w:p w14:paraId="497A20F4" w14:textId="2DA0094B" w:rsidR="00051F80" w:rsidRDefault="00BF7A48" w:rsidP="006B6CF2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BF7A48">
        <w:rPr>
          <w:rFonts w:ascii="Arial Narrow" w:hAnsi="Arial Narrow"/>
          <w:b/>
          <w:u w:val="single"/>
        </w:rPr>
        <w:t>Konferencje naukowe</w:t>
      </w:r>
      <w:r w:rsidRPr="00F55163">
        <w:rPr>
          <w:rFonts w:ascii="Arial Narrow" w:eastAsia="Calibri" w:hAnsi="Arial Narrow" w:cs="Times New Roman"/>
          <w:b/>
          <w:u w:val="single"/>
        </w:rPr>
        <w:t>/seminaria/wykłady</w:t>
      </w:r>
      <w:r>
        <w:rPr>
          <w:rFonts w:ascii="Arial Narrow" w:eastAsia="Calibri" w:hAnsi="Arial Narrow" w:cs="Times New Roman"/>
          <w:b/>
          <w:u w:val="single"/>
        </w:rPr>
        <w:t>/promocje książek</w:t>
      </w:r>
      <w:r w:rsidR="00234C3A">
        <w:rPr>
          <w:rFonts w:ascii="Arial Narrow" w:eastAsia="Calibri" w:hAnsi="Arial Narrow" w:cs="Times New Roman"/>
          <w:b/>
          <w:u w:val="single"/>
        </w:rPr>
        <w:t>/inne</w:t>
      </w:r>
    </w:p>
    <w:p w14:paraId="322E7138" w14:textId="77777777" w:rsidR="00AD2DE6" w:rsidRDefault="00AD2DE6" w:rsidP="006B6CF2">
      <w:pPr>
        <w:spacing w:after="0" w:line="240" w:lineRule="auto"/>
        <w:jc w:val="both"/>
        <w:rPr>
          <w:rFonts w:ascii="Arial Narrow" w:hAnsi="Arial Narrow"/>
          <w:color w:val="0070C0"/>
        </w:rPr>
      </w:pPr>
    </w:p>
    <w:p w14:paraId="3AA50A29" w14:textId="141C77BE" w:rsidR="004A1750" w:rsidRPr="0018446B" w:rsidRDefault="004A1750" w:rsidP="005009FE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30.01.2023 r.</w:t>
      </w:r>
      <w:r w:rsidRPr="00C035F8">
        <w:rPr>
          <w:rFonts w:ascii="Arial Narrow" w:hAnsi="Arial Narrow"/>
        </w:rPr>
        <w:t xml:space="preserve"> – promocja książki dra Matthiasa Lehmanna pt. „</w:t>
      </w:r>
      <w:r w:rsidRPr="00C035F8">
        <w:rPr>
          <w:rFonts w:ascii="Arial Narrow" w:hAnsi="Arial Narrow"/>
          <w:b/>
        </w:rPr>
        <w:t>Willa Lehmanna</w:t>
      </w:r>
      <w:r w:rsidRPr="00C035F8">
        <w:rPr>
          <w:rFonts w:ascii="Arial Narrow" w:hAnsi="Arial Narrow"/>
        </w:rPr>
        <w:t>”</w:t>
      </w:r>
      <w:r w:rsidR="0018446B" w:rsidRPr="00C035F8">
        <w:rPr>
          <w:rFonts w:ascii="Arial Narrow" w:hAnsi="Arial Narrow"/>
        </w:rPr>
        <w:t>.</w:t>
      </w:r>
    </w:p>
    <w:p w14:paraId="057F4DE7" w14:textId="232A81CD" w:rsidR="00DC1D97" w:rsidRDefault="00DC1D97" w:rsidP="005009FE">
      <w:pPr>
        <w:spacing w:after="1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21.02.2023 r.</w:t>
      </w:r>
      <w:r w:rsidRPr="00C035F8">
        <w:rPr>
          <w:rFonts w:ascii="Arial Narrow" w:hAnsi="Arial Narrow"/>
        </w:rPr>
        <w:t xml:space="preserve"> </w:t>
      </w:r>
      <w:r w:rsidRPr="00DC1D97">
        <w:rPr>
          <w:rFonts w:ascii="Arial Narrow" w:hAnsi="Arial Narrow"/>
        </w:rPr>
        <w:t>– promocja k</w:t>
      </w:r>
      <w:r>
        <w:rPr>
          <w:rFonts w:ascii="Arial Narrow" w:hAnsi="Arial Narrow"/>
        </w:rPr>
        <w:t>siążki Zbigniewa Czarnucha pt. „</w:t>
      </w:r>
      <w:r w:rsidRPr="00FE1AF6">
        <w:rPr>
          <w:rFonts w:ascii="Arial Narrow" w:hAnsi="Arial Narrow"/>
          <w:b/>
        </w:rPr>
        <w:t xml:space="preserve">Pochwała </w:t>
      </w:r>
      <w:proofErr w:type="spellStart"/>
      <w:r w:rsidRPr="00FE1AF6">
        <w:rPr>
          <w:rFonts w:ascii="Arial Narrow" w:hAnsi="Arial Narrow"/>
          <w:b/>
        </w:rPr>
        <w:t>Lubniewki</w:t>
      </w:r>
      <w:proofErr w:type="spellEnd"/>
      <w:r>
        <w:rPr>
          <w:rFonts w:ascii="Arial Narrow" w:hAnsi="Arial Narrow"/>
        </w:rPr>
        <w:t>”</w:t>
      </w:r>
      <w:r w:rsidR="0018446B">
        <w:rPr>
          <w:rFonts w:ascii="Arial Narrow" w:hAnsi="Arial Narrow"/>
        </w:rPr>
        <w:t>.</w:t>
      </w:r>
    </w:p>
    <w:p w14:paraId="0F1AC249" w14:textId="30C25DC8" w:rsidR="00051F80" w:rsidRPr="0018446B" w:rsidRDefault="00051F80" w:rsidP="004A1750">
      <w:pPr>
        <w:spacing w:after="120"/>
        <w:jc w:val="both"/>
        <w:rPr>
          <w:rFonts w:ascii="Arial Narrow" w:hAnsi="Arial Narrow"/>
        </w:rPr>
      </w:pPr>
      <w:r w:rsidRPr="00BF7A48">
        <w:rPr>
          <w:rFonts w:ascii="Arial Narrow" w:hAnsi="Arial Narrow"/>
          <w:u w:val="single"/>
        </w:rPr>
        <w:t>18.04.2023 r.</w:t>
      </w:r>
      <w:r w:rsidRPr="00BF7A48">
        <w:rPr>
          <w:rFonts w:ascii="Arial Narrow" w:hAnsi="Arial Narrow"/>
        </w:rPr>
        <w:t xml:space="preserve"> – </w:t>
      </w:r>
      <w:r w:rsidR="00BF7A48" w:rsidRPr="00BF7A48">
        <w:rPr>
          <w:rFonts w:ascii="Arial Narrow" w:hAnsi="Arial Narrow"/>
        </w:rPr>
        <w:t xml:space="preserve">konferencja naukowa pt. </w:t>
      </w:r>
      <w:r w:rsidRPr="00BF7A48">
        <w:rPr>
          <w:rFonts w:ascii="Arial Narrow" w:hAnsi="Arial Narrow"/>
          <w:b/>
        </w:rPr>
        <w:t>„Łączy nas literatura i historia. Hans Fallada po dwóch stronach granicy”</w:t>
      </w:r>
      <w:r w:rsidR="0018446B">
        <w:rPr>
          <w:rFonts w:ascii="Arial Narrow" w:hAnsi="Arial Narrow"/>
        </w:rPr>
        <w:t>.</w:t>
      </w:r>
    </w:p>
    <w:p w14:paraId="0C44C19B" w14:textId="2B948000" w:rsidR="00051F80" w:rsidRPr="0018446B" w:rsidRDefault="00051F80" w:rsidP="004A1750">
      <w:pPr>
        <w:spacing w:after="120"/>
        <w:jc w:val="both"/>
        <w:rPr>
          <w:rFonts w:ascii="Arial Narrow" w:hAnsi="Arial Narrow"/>
        </w:rPr>
      </w:pPr>
      <w:r w:rsidRPr="00BF7A48">
        <w:rPr>
          <w:rFonts w:ascii="Arial Narrow" w:hAnsi="Arial Narrow"/>
          <w:u w:val="single"/>
        </w:rPr>
        <w:t>25.08.2023 r.</w:t>
      </w:r>
      <w:r w:rsidRPr="00BF7A48">
        <w:rPr>
          <w:rFonts w:ascii="Arial Narrow" w:hAnsi="Arial Narrow"/>
        </w:rPr>
        <w:t xml:space="preserve"> – </w:t>
      </w:r>
      <w:r w:rsidR="00BF7A48" w:rsidRPr="00BF7A48">
        <w:rPr>
          <w:rFonts w:ascii="Arial Narrow" w:hAnsi="Arial Narrow"/>
        </w:rPr>
        <w:t xml:space="preserve">konferencja naukowa pt. </w:t>
      </w:r>
      <w:r w:rsidRPr="00BF7A48">
        <w:rPr>
          <w:rFonts w:ascii="Arial Narrow" w:hAnsi="Arial Narrow"/>
          <w:b/>
        </w:rPr>
        <w:t>„Tatarzy na ziemiach zachodnich i północnych Polski po 1945 roku”</w:t>
      </w:r>
      <w:r w:rsidR="0018446B">
        <w:rPr>
          <w:rFonts w:ascii="Arial Narrow" w:hAnsi="Arial Narrow"/>
        </w:rPr>
        <w:t>.</w:t>
      </w:r>
    </w:p>
    <w:p w14:paraId="63A264A8" w14:textId="7AFF3845" w:rsidR="00DC1D97" w:rsidRDefault="00DC1D97" w:rsidP="004A1750">
      <w:pPr>
        <w:spacing w:after="1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14.09.2023 r.</w:t>
      </w:r>
      <w:r w:rsidRPr="00C035F8">
        <w:rPr>
          <w:rFonts w:ascii="Arial Narrow" w:hAnsi="Arial Narrow"/>
        </w:rPr>
        <w:t xml:space="preserve"> </w:t>
      </w:r>
      <w:r w:rsidRPr="00DC1D97">
        <w:rPr>
          <w:rFonts w:ascii="Arial Narrow" w:hAnsi="Arial Narrow"/>
        </w:rPr>
        <w:t xml:space="preserve">– </w:t>
      </w:r>
      <w:r w:rsidRPr="00234C3A">
        <w:rPr>
          <w:rFonts w:ascii="Arial Narrow" w:hAnsi="Arial Narrow"/>
          <w:b/>
        </w:rPr>
        <w:t>„Czarownice, smoki, zmory z legend gorzowskich straszne upiory</w:t>
      </w:r>
      <w:r w:rsidR="00234C3A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– warsztaty dla młodzieży</w:t>
      </w:r>
      <w:r w:rsidR="00AC76C9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w ramach obchodów </w:t>
      </w:r>
      <w:r w:rsidRPr="00DC1D97">
        <w:rPr>
          <w:rFonts w:ascii="Arial Narrow" w:hAnsi="Arial Narrow"/>
        </w:rPr>
        <w:t>Europejski</w:t>
      </w:r>
      <w:r>
        <w:rPr>
          <w:rFonts w:ascii="Arial Narrow" w:hAnsi="Arial Narrow"/>
        </w:rPr>
        <w:t>ch</w:t>
      </w:r>
      <w:r w:rsidRPr="00DC1D97">
        <w:rPr>
          <w:rFonts w:ascii="Arial Narrow" w:hAnsi="Arial Narrow"/>
        </w:rPr>
        <w:t xml:space="preserve"> Dni Dziedzictwa</w:t>
      </w:r>
      <w:r w:rsidR="00234C3A">
        <w:rPr>
          <w:rFonts w:ascii="Arial Narrow" w:hAnsi="Arial Narrow"/>
        </w:rPr>
        <w:t xml:space="preserve"> 2023 </w:t>
      </w:r>
      <w:proofErr w:type="spellStart"/>
      <w:r w:rsidR="00234C3A">
        <w:rPr>
          <w:rFonts w:ascii="Arial Narrow" w:hAnsi="Arial Narrow"/>
        </w:rPr>
        <w:t>ph</w:t>
      </w:r>
      <w:proofErr w:type="spellEnd"/>
      <w:r w:rsidR="00234C3A">
        <w:rPr>
          <w:rFonts w:ascii="Arial Narrow" w:hAnsi="Arial Narrow"/>
        </w:rPr>
        <w:t>. „Żywe dziedzictwo – tradycje od pokoleń”</w:t>
      </w:r>
      <w:r w:rsidR="0018446B">
        <w:rPr>
          <w:rFonts w:ascii="Arial Narrow" w:hAnsi="Arial Narrow"/>
        </w:rPr>
        <w:t>.</w:t>
      </w:r>
    </w:p>
    <w:p w14:paraId="624CB2FB" w14:textId="2C1E98B8" w:rsidR="00FA70E2" w:rsidRPr="0018446B" w:rsidRDefault="00FA70E2" w:rsidP="004A1750">
      <w:pPr>
        <w:spacing w:after="120"/>
        <w:jc w:val="both"/>
        <w:rPr>
          <w:rFonts w:ascii="Arial Narrow" w:hAnsi="Arial Narrow"/>
        </w:rPr>
      </w:pPr>
      <w:r w:rsidRPr="00BF7A48">
        <w:rPr>
          <w:rFonts w:ascii="Arial Narrow" w:hAnsi="Arial Narrow"/>
          <w:u w:val="single"/>
        </w:rPr>
        <w:t>29.09.20213 r.</w:t>
      </w:r>
      <w:r w:rsidRPr="00BF7A48">
        <w:rPr>
          <w:rFonts w:ascii="Arial Narrow" w:hAnsi="Arial Narrow"/>
        </w:rPr>
        <w:t xml:space="preserve"> – </w:t>
      </w:r>
      <w:r w:rsidR="00BF7A48" w:rsidRPr="00BF7A48">
        <w:rPr>
          <w:rFonts w:ascii="Arial Narrow" w:hAnsi="Arial Narrow"/>
        </w:rPr>
        <w:t xml:space="preserve">konferencja naukowa pt. </w:t>
      </w:r>
      <w:r w:rsidRPr="00BF7A48">
        <w:rPr>
          <w:rFonts w:ascii="Arial Narrow" w:hAnsi="Arial Narrow"/>
          <w:b/>
        </w:rPr>
        <w:t>„Ocalone. Utracone. Zbiory bibliotek publicznych ziem zachodnich</w:t>
      </w:r>
      <w:r w:rsidR="00BF7A48">
        <w:rPr>
          <w:rFonts w:ascii="Arial Narrow" w:hAnsi="Arial Narrow"/>
          <w:b/>
        </w:rPr>
        <w:br/>
      </w:r>
      <w:r w:rsidRPr="00BF7A48">
        <w:rPr>
          <w:rFonts w:ascii="Arial Narrow" w:hAnsi="Arial Narrow"/>
          <w:b/>
        </w:rPr>
        <w:t>i północnych Polski po II wonie światowej”</w:t>
      </w:r>
      <w:r w:rsidR="0018446B">
        <w:rPr>
          <w:rFonts w:ascii="Arial Narrow" w:hAnsi="Arial Narrow"/>
        </w:rPr>
        <w:t>.</w:t>
      </w:r>
    </w:p>
    <w:p w14:paraId="1C7F7965" w14:textId="2CD582D1" w:rsidR="00234C3A" w:rsidRPr="0018446B" w:rsidRDefault="00234C3A" w:rsidP="00234C3A">
      <w:pPr>
        <w:spacing w:after="120"/>
        <w:jc w:val="both"/>
        <w:rPr>
          <w:rFonts w:ascii="Arial Narrow" w:hAnsi="Arial Narrow"/>
        </w:rPr>
      </w:pPr>
      <w:r w:rsidRPr="00234C3A">
        <w:rPr>
          <w:rFonts w:ascii="Arial Narrow" w:hAnsi="Arial Narrow"/>
          <w:u w:val="single"/>
        </w:rPr>
        <w:t>24.10.202</w:t>
      </w:r>
      <w:r>
        <w:rPr>
          <w:rFonts w:ascii="Arial Narrow" w:hAnsi="Arial Narrow"/>
          <w:u w:val="single"/>
        </w:rPr>
        <w:t>3</w:t>
      </w:r>
      <w:r w:rsidRPr="00234C3A">
        <w:rPr>
          <w:rFonts w:ascii="Arial Narrow" w:hAnsi="Arial Narrow"/>
          <w:u w:val="single"/>
        </w:rPr>
        <w:t xml:space="preserve"> r.</w:t>
      </w:r>
      <w:r>
        <w:rPr>
          <w:rFonts w:ascii="Arial Narrow" w:hAnsi="Arial Narrow"/>
        </w:rPr>
        <w:t xml:space="preserve"> – promocja książki Zbigniewa Rudzińskiego pt. </w:t>
      </w:r>
      <w:r w:rsidRPr="00234C3A">
        <w:rPr>
          <w:rFonts w:ascii="Arial Narrow" w:hAnsi="Arial Narrow"/>
          <w:b/>
        </w:rPr>
        <w:t>„Drzewa i krzewy Edukacyjnego Parku Dendrologicznego PTTK w Mościcach”</w:t>
      </w:r>
      <w:r w:rsidR="0018446B">
        <w:rPr>
          <w:rFonts w:ascii="Arial Narrow" w:hAnsi="Arial Narrow"/>
        </w:rPr>
        <w:t>.</w:t>
      </w:r>
    </w:p>
    <w:p w14:paraId="35F1B731" w14:textId="160859B4" w:rsidR="00234C3A" w:rsidRDefault="00234C3A" w:rsidP="00234C3A">
      <w:pPr>
        <w:spacing w:after="120"/>
        <w:jc w:val="both"/>
        <w:rPr>
          <w:rFonts w:ascii="Arial Narrow" w:hAnsi="Arial Narrow"/>
        </w:rPr>
      </w:pPr>
      <w:r w:rsidRPr="00234C3A">
        <w:rPr>
          <w:rFonts w:ascii="Arial Narrow" w:hAnsi="Arial Narrow"/>
          <w:u w:val="single"/>
        </w:rPr>
        <w:t>17.11.2023 r.</w:t>
      </w:r>
      <w:r w:rsidRPr="00234C3A">
        <w:rPr>
          <w:rFonts w:ascii="Arial Narrow" w:hAnsi="Arial Narrow"/>
        </w:rPr>
        <w:t xml:space="preserve"> – promocja książki pt. </w:t>
      </w:r>
      <w:r w:rsidRPr="00234C3A">
        <w:rPr>
          <w:rFonts w:ascii="Arial Narrow" w:hAnsi="Arial Narrow"/>
          <w:b/>
        </w:rPr>
        <w:t>„Dziedzictwo Ziemi Lubuskiej. Dzieje i kultura”</w:t>
      </w:r>
      <w:r w:rsidRPr="00234C3A">
        <w:rPr>
          <w:rFonts w:ascii="Arial Narrow" w:hAnsi="Arial Narrow"/>
        </w:rPr>
        <w:t xml:space="preserve"> pod red. Bogumiły Bury</w:t>
      </w:r>
      <w:r w:rsidR="00AC76C9">
        <w:rPr>
          <w:rFonts w:ascii="Arial Narrow" w:hAnsi="Arial Narrow"/>
        </w:rPr>
        <w:br/>
      </w:r>
      <w:r w:rsidRPr="00234C3A">
        <w:rPr>
          <w:rFonts w:ascii="Arial Narrow" w:hAnsi="Arial Narrow"/>
        </w:rPr>
        <w:t>i Małgorzaty Szymczak</w:t>
      </w:r>
      <w:r w:rsidR="0018446B">
        <w:rPr>
          <w:rFonts w:ascii="Arial Narrow" w:hAnsi="Arial Narrow"/>
        </w:rPr>
        <w:t>.</w:t>
      </w:r>
    </w:p>
    <w:p w14:paraId="55D384C3" w14:textId="596616B2" w:rsidR="005B2A66" w:rsidRPr="005B2A66" w:rsidRDefault="005B2A66" w:rsidP="00234C3A">
      <w:pPr>
        <w:spacing w:after="1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23.11.2023 r. </w:t>
      </w:r>
      <w:r w:rsidRPr="005B2A66">
        <w:rPr>
          <w:rFonts w:ascii="Arial Narrow" w:hAnsi="Arial Narrow"/>
        </w:rPr>
        <w:t xml:space="preserve">– </w:t>
      </w:r>
      <w:r w:rsidRPr="005B2A66">
        <w:rPr>
          <w:rFonts w:ascii="Arial Narrow" w:hAnsi="Arial Narrow"/>
          <w:b/>
        </w:rPr>
        <w:t>„Wpływ anglicyzmów na współczesny język polski”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– wykład prof. dra hab. Jana Miodka</w:t>
      </w:r>
      <w:r w:rsidR="0018446B">
        <w:rPr>
          <w:rFonts w:ascii="Arial Narrow" w:hAnsi="Arial Narrow"/>
        </w:rPr>
        <w:t>.</w:t>
      </w:r>
    </w:p>
    <w:p w14:paraId="3BB81493" w14:textId="170FCDF2" w:rsidR="00EB357F" w:rsidRDefault="00EB357F" w:rsidP="006B6CF2">
      <w:pPr>
        <w:spacing w:after="0"/>
        <w:jc w:val="both"/>
        <w:rPr>
          <w:rFonts w:ascii="Arial Narrow" w:hAnsi="Arial Narrow"/>
        </w:rPr>
      </w:pPr>
      <w:r w:rsidRPr="00EB357F">
        <w:rPr>
          <w:rFonts w:ascii="Arial Narrow" w:hAnsi="Arial Narrow"/>
          <w:u w:val="single"/>
        </w:rPr>
        <w:t>7.12.2023 r.</w:t>
      </w:r>
      <w:r>
        <w:rPr>
          <w:rFonts w:ascii="Arial Narrow" w:hAnsi="Arial Narrow"/>
        </w:rPr>
        <w:t xml:space="preserve"> – </w:t>
      </w:r>
      <w:r w:rsidRPr="00EB357F">
        <w:rPr>
          <w:rFonts w:ascii="Arial Narrow" w:hAnsi="Arial Narrow"/>
          <w:b/>
        </w:rPr>
        <w:t>„Dlaczego w grudniu jemy pączki, czyli o chanuce, żydowskim kalendarzu i społeczności żydowskiej we współczesnej Polsce”</w:t>
      </w:r>
      <w:r>
        <w:rPr>
          <w:rFonts w:ascii="Arial Narrow" w:hAnsi="Arial Narrow"/>
        </w:rPr>
        <w:t xml:space="preserve"> – wykład Dagmary Mańki-Wizor, specjalistki ds. naukowych </w:t>
      </w:r>
      <w:r w:rsidR="005009FE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Muzeum Historii Żydów Polskich </w:t>
      </w:r>
      <w:proofErr w:type="spellStart"/>
      <w:r>
        <w:rPr>
          <w:rFonts w:ascii="Arial Narrow" w:hAnsi="Arial Narrow"/>
        </w:rPr>
        <w:t>Polin</w:t>
      </w:r>
      <w:proofErr w:type="spellEnd"/>
      <w:r>
        <w:rPr>
          <w:rFonts w:ascii="Arial Narrow" w:hAnsi="Arial Narrow"/>
        </w:rPr>
        <w:t>.</w:t>
      </w:r>
    </w:p>
    <w:p w14:paraId="7E3A283D" w14:textId="77777777" w:rsidR="00EB357F" w:rsidRDefault="00EB357F" w:rsidP="006B6CF2">
      <w:pPr>
        <w:spacing w:after="0" w:line="240" w:lineRule="auto"/>
        <w:contextualSpacing/>
        <w:jc w:val="both"/>
        <w:rPr>
          <w:rFonts w:ascii="Arial Narrow" w:hAnsi="Arial Narrow" w:cs="Times New Roman"/>
          <w:b/>
          <w:u w:val="single"/>
        </w:rPr>
      </w:pPr>
    </w:p>
    <w:p w14:paraId="2EA6FB32" w14:textId="77777777" w:rsidR="004173DB" w:rsidRPr="00EB357F" w:rsidRDefault="004173DB" w:rsidP="006B6CF2">
      <w:pPr>
        <w:spacing w:after="0" w:line="240" w:lineRule="auto"/>
        <w:contextualSpacing/>
        <w:jc w:val="both"/>
        <w:rPr>
          <w:rFonts w:ascii="Arial Narrow" w:hAnsi="Arial Narrow" w:cs="Times New Roman"/>
          <w:b/>
          <w:u w:val="single"/>
        </w:rPr>
      </w:pPr>
      <w:r w:rsidRPr="00EB357F">
        <w:rPr>
          <w:rFonts w:ascii="Arial Narrow" w:hAnsi="Arial Narrow" w:cs="Times New Roman"/>
          <w:b/>
          <w:u w:val="single"/>
        </w:rPr>
        <w:t>Wystawy, m.in. malarstwa, grafiki, fotografii/ekspozycje:</w:t>
      </w:r>
    </w:p>
    <w:p w14:paraId="56FF6835" w14:textId="77777777" w:rsidR="004173DB" w:rsidRDefault="004173DB" w:rsidP="006B6CF2">
      <w:pPr>
        <w:spacing w:after="0" w:line="240" w:lineRule="auto"/>
        <w:contextualSpacing/>
        <w:jc w:val="both"/>
        <w:rPr>
          <w:rFonts w:ascii="Arial Narrow" w:hAnsi="Arial Narrow" w:cs="Times New Roman"/>
          <w:b/>
          <w:u w:val="single"/>
        </w:rPr>
      </w:pPr>
    </w:p>
    <w:p w14:paraId="1F4D9831" w14:textId="6E239EE7" w:rsidR="004173DB" w:rsidRPr="004173DB" w:rsidRDefault="0068098A" w:rsidP="006B6CF2">
      <w:pPr>
        <w:shd w:val="clear" w:color="auto" w:fill="FFFFFF" w:themeFill="background1"/>
        <w:spacing w:after="0" w:line="360" w:lineRule="auto"/>
        <w:contextualSpacing/>
        <w:jc w:val="both"/>
        <w:rPr>
          <w:rFonts w:ascii="Arial Narrow" w:eastAsia="Times New Roman" w:hAnsi="Arial Narrow" w:cs="Times New Roman"/>
          <w:color w:val="0070C0"/>
          <w:lang w:eastAsia="pl-PL"/>
        </w:rPr>
      </w:pPr>
      <w:r w:rsidRPr="0068098A">
        <w:rPr>
          <w:rFonts w:ascii="Arial Narrow" w:hAnsi="Arial Narrow" w:cstheme="minorHAnsi"/>
          <w:u w:val="single"/>
        </w:rPr>
        <w:t>19.05</w:t>
      </w:r>
      <w:r w:rsidR="004173DB" w:rsidRPr="0068098A">
        <w:rPr>
          <w:rFonts w:ascii="Arial Narrow" w:hAnsi="Arial Narrow" w:cstheme="minorHAnsi"/>
          <w:u w:val="single"/>
        </w:rPr>
        <w:t>.202</w:t>
      </w:r>
      <w:r w:rsidRPr="0068098A">
        <w:rPr>
          <w:rFonts w:ascii="Arial Narrow" w:hAnsi="Arial Narrow" w:cstheme="minorHAnsi"/>
          <w:u w:val="single"/>
        </w:rPr>
        <w:t>3</w:t>
      </w:r>
      <w:r w:rsidR="004173DB" w:rsidRPr="0068098A">
        <w:rPr>
          <w:rFonts w:ascii="Arial Narrow" w:hAnsi="Arial Narrow" w:cstheme="minorHAnsi"/>
          <w:u w:val="single"/>
        </w:rPr>
        <w:t xml:space="preserve"> r</w:t>
      </w:r>
      <w:r w:rsidR="004173DB" w:rsidRPr="0068098A">
        <w:rPr>
          <w:rFonts w:ascii="Arial Narrow" w:hAnsi="Arial Narrow" w:cstheme="minorHAnsi"/>
        </w:rPr>
        <w:t>. – „</w:t>
      </w:r>
      <w:r w:rsidRPr="0068098A">
        <w:rPr>
          <w:rFonts w:ascii="Arial Narrow" w:eastAsia="Calibri" w:hAnsi="Arial Narrow" w:cs="Times New Roman"/>
          <w:b/>
        </w:rPr>
        <w:t>Co nasi rodzice czytali, gdy byli mali”</w:t>
      </w:r>
      <w:r w:rsidR="004173DB" w:rsidRPr="0068098A">
        <w:rPr>
          <w:rFonts w:ascii="Arial Narrow" w:eastAsia="Times New Roman" w:hAnsi="Arial Narrow" w:cs="Times New Roman"/>
          <w:lang w:eastAsia="pl-PL"/>
        </w:rPr>
        <w:t xml:space="preserve"> – </w:t>
      </w:r>
      <w:r w:rsidRPr="0068098A">
        <w:rPr>
          <w:rFonts w:ascii="Arial Narrow" w:eastAsia="Times New Roman" w:hAnsi="Arial Narrow" w:cs="Times New Roman"/>
          <w:lang w:eastAsia="pl-PL"/>
        </w:rPr>
        <w:t>ekspozycja kolekcji Grzegorza Musiałowicza</w:t>
      </w:r>
      <w:r>
        <w:rPr>
          <w:rFonts w:ascii="Arial Narrow" w:eastAsia="Times New Roman" w:hAnsi="Arial Narrow" w:cs="Times New Roman"/>
          <w:lang w:eastAsia="pl-PL"/>
        </w:rPr>
        <w:t xml:space="preserve">. </w:t>
      </w:r>
    </w:p>
    <w:p w14:paraId="30F1E349" w14:textId="18A92BAC" w:rsidR="004173DB" w:rsidRPr="0068098A" w:rsidRDefault="0068098A" w:rsidP="000F52AD">
      <w:pPr>
        <w:shd w:val="clear" w:color="auto" w:fill="FFFFFF" w:themeFill="background1"/>
        <w:spacing w:after="120" w:line="360" w:lineRule="auto"/>
        <w:contextualSpacing/>
        <w:jc w:val="both"/>
        <w:rPr>
          <w:rFonts w:ascii="Arial Narrow" w:hAnsi="Arial Narrow" w:cstheme="minorHAnsi"/>
        </w:rPr>
      </w:pPr>
      <w:r w:rsidRPr="0068098A">
        <w:rPr>
          <w:rFonts w:ascii="Arial Narrow" w:hAnsi="Arial Narrow"/>
          <w:u w:val="single"/>
        </w:rPr>
        <w:t>8.09.2023 r.</w:t>
      </w:r>
      <w:r w:rsidR="004173DB" w:rsidRPr="0068098A">
        <w:rPr>
          <w:rFonts w:ascii="Arial Narrow" w:hAnsi="Arial Narrow"/>
        </w:rPr>
        <w:t xml:space="preserve"> – </w:t>
      </w:r>
      <w:r w:rsidRPr="0068098A">
        <w:rPr>
          <w:rFonts w:ascii="Arial Narrow" w:hAnsi="Arial Narrow"/>
          <w:b/>
        </w:rPr>
        <w:t>Malarstwo</w:t>
      </w:r>
      <w:r w:rsidRPr="0068098A">
        <w:rPr>
          <w:rFonts w:ascii="Arial Narrow" w:hAnsi="Arial Narrow"/>
        </w:rPr>
        <w:t xml:space="preserve"> – wystawa p</w:t>
      </w:r>
      <w:r w:rsidR="00A746A3">
        <w:rPr>
          <w:rFonts w:ascii="Arial Narrow" w:hAnsi="Arial Narrow"/>
        </w:rPr>
        <w:t>r</w:t>
      </w:r>
      <w:r w:rsidRPr="0068098A">
        <w:rPr>
          <w:rFonts w:ascii="Arial Narrow" w:hAnsi="Arial Narrow"/>
        </w:rPr>
        <w:t xml:space="preserve">ac Romana </w:t>
      </w:r>
      <w:proofErr w:type="spellStart"/>
      <w:r w:rsidRPr="0068098A">
        <w:rPr>
          <w:rFonts w:ascii="Arial Narrow" w:hAnsi="Arial Narrow"/>
        </w:rPr>
        <w:t>Picińskiego</w:t>
      </w:r>
      <w:proofErr w:type="spellEnd"/>
      <w:r>
        <w:rPr>
          <w:rFonts w:ascii="Arial Narrow" w:hAnsi="Arial Narrow" w:cstheme="minorHAnsi"/>
        </w:rPr>
        <w:t>.</w:t>
      </w:r>
    </w:p>
    <w:p w14:paraId="0BF2F1C1" w14:textId="5323E805" w:rsidR="004173DB" w:rsidRPr="00EB357F" w:rsidRDefault="0068098A" w:rsidP="000F52AD">
      <w:pPr>
        <w:shd w:val="clear" w:color="auto" w:fill="FFFFFF" w:themeFill="background1"/>
        <w:spacing w:after="12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68098A">
        <w:rPr>
          <w:rFonts w:ascii="Arial Narrow" w:hAnsi="Arial Narrow" w:cstheme="minorHAnsi"/>
          <w:u w:val="single"/>
        </w:rPr>
        <w:t>25</w:t>
      </w:r>
      <w:r w:rsidR="004173DB" w:rsidRPr="0068098A">
        <w:rPr>
          <w:rFonts w:ascii="Arial Narrow" w:hAnsi="Arial Narrow" w:cstheme="minorHAnsi"/>
          <w:u w:val="single"/>
        </w:rPr>
        <w:t>.</w:t>
      </w:r>
      <w:r w:rsidRPr="0068098A">
        <w:rPr>
          <w:rFonts w:ascii="Arial Narrow" w:hAnsi="Arial Narrow" w:cstheme="minorHAnsi"/>
          <w:u w:val="single"/>
        </w:rPr>
        <w:t>10</w:t>
      </w:r>
      <w:r w:rsidR="004173DB" w:rsidRPr="0068098A">
        <w:rPr>
          <w:rFonts w:ascii="Arial Narrow" w:hAnsi="Arial Narrow" w:cstheme="minorHAnsi"/>
          <w:u w:val="single"/>
        </w:rPr>
        <w:t>.202</w:t>
      </w:r>
      <w:r w:rsidRPr="0068098A">
        <w:rPr>
          <w:rFonts w:ascii="Arial Narrow" w:hAnsi="Arial Narrow" w:cstheme="minorHAnsi"/>
          <w:u w:val="single"/>
        </w:rPr>
        <w:t>3</w:t>
      </w:r>
      <w:r w:rsidR="004173DB" w:rsidRPr="0068098A">
        <w:rPr>
          <w:rFonts w:ascii="Arial Narrow" w:hAnsi="Arial Narrow" w:cstheme="minorHAnsi"/>
          <w:u w:val="single"/>
        </w:rPr>
        <w:t xml:space="preserve"> r</w:t>
      </w:r>
      <w:r w:rsidR="004173DB" w:rsidRPr="0068098A">
        <w:rPr>
          <w:rFonts w:ascii="Arial Narrow" w:hAnsi="Arial Narrow" w:cstheme="minorHAnsi"/>
        </w:rPr>
        <w:t xml:space="preserve">. – </w:t>
      </w:r>
      <w:r w:rsidRPr="0068098A">
        <w:rPr>
          <w:rFonts w:ascii="Arial Narrow" w:hAnsi="Arial Narrow" w:cstheme="minorHAnsi"/>
          <w:b/>
        </w:rPr>
        <w:t>„Historie gorzowskich rodzin: rodzina Wójcik”</w:t>
      </w:r>
      <w:r w:rsidRPr="0068098A">
        <w:rPr>
          <w:rFonts w:ascii="Arial Narrow" w:hAnsi="Arial Narrow" w:cstheme="minorHAnsi"/>
        </w:rPr>
        <w:t xml:space="preserve"> – wystawa pamiątek rodzinnych, zdjęć, dokumentów, przedmiotów codziennego użytku zebranych i opisanych przez dr Katarzynę Wójcik, potomkinię osób, które uczestniczyły w powojennym życiu Gorzowa</w:t>
      </w:r>
      <w:r w:rsidR="004173DB" w:rsidRPr="0068098A">
        <w:rPr>
          <w:rFonts w:ascii="Arial Narrow" w:hAnsi="Arial Narrow" w:cstheme="minorHAnsi"/>
        </w:rPr>
        <w:t xml:space="preserve"> </w:t>
      </w:r>
      <w:r w:rsidRPr="0068098A">
        <w:rPr>
          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ial Narrow" w:cstheme="minorHAnsi"/>
          <w:color w:val="0070C0"/>
        </w:rPr>
        <w:t>.</w:t>
      </w:r>
      <w:r w:rsidR="004173DB" w:rsidRPr="004173DB">
        <w:rPr>
          <w:rFonts w:ascii="Arial Narrow" w:hAnsi="Arial Narrow" w:cstheme="minorHAnsi"/>
          <w:color w:val="0070C0"/>
        </w:rPr>
        <w:br/>
      </w:r>
      <w:r w:rsidRPr="00EB357F">
        <w:rPr>
          <w:rFonts w:ascii="Arial Narrow" w:hAnsi="Arial Narrow"/>
          <w:u w:val="single"/>
        </w:rPr>
        <w:t>9.11.2023</w:t>
      </w:r>
      <w:r w:rsidR="004173DB" w:rsidRPr="00EB357F">
        <w:rPr>
          <w:rFonts w:ascii="Arial Narrow" w:hAnsi="Arial Narrow"/>
          <w:u w:val="single"/>
        </w:rPr>
        <w:t xml:space="preserve">  r</w:t>
      </w:r>
      <w:r w:rsidR="004173DB" w:rsidRPr="00EB357F">
        <w:rPr>
          <w:rFonts w:ascii="Arial Narrow" w:hAnsi="Arial Narrow"/>
        </w:rPr>
        <w:t xml:space="preserve">. – </w:t>
      </w:r>
      <w:r w:rsidR="004173DB" w:rsidRPr="00EB357F">
        <w:rPr>
          <w:rFonts w:ascii="Arial Narrow" w:hAnsi="Arial Narrow"/>
          <w:b/>
        </w:rPr>
        <w:t>„</w:t>
      </w:r>
      <w:r w:rsidRPr="00EB357F">
        <w:rPr>
          <w:rFonts w:ascii="Arial Narrow" w:hAnsi="Arial Narrow"/>
          <w:b/>
        </w:rPr>
        <w:t>Odlot. Obiekty - instalacja</w:t>
      </w:r>
      <w:r w:rsidR="004173DB" w:rsidRPr="00EB357F">
        <w:rPr>
          <w:rFonts w:ascii="Arial Narrow" w:eastAsia="Times New Roman" w:hAnsi="Arial Narrow"/>
          <w:b/>
          <w:lang w:eastAsia="pl-PL"/>
        </w:rPr>
        <w:t>”</w:t>
      </w:r>
      <w:r w:rsidR="004173DB" w:rsidRPr="00EB357F">
        <w:rPr>
          <w:rFonts w:ascii="Arial Narrow" w:eastAsia="Times New Roman" w:hAnsi="Arial Narrow"/>
          <w:lang w:eastAsia="pl-PL"/>
        </w:rPr>
        <w:t xml:space="preserve">  </w:t>
      </w:r>
      <w:r w:rsidR="00EB357F" w:rsidRPr="00EB357F">
        <w:rPr>
          <w:rFonts w:ascii="Arial Narrow" w:eastAsia="Times New Roman" w:hAnsi="Arial Narrow"/>
          <w:lang w:eastAsia="pl-PL"/>
        </w:rPr>
        <w:t xml:space="preserve">- wystawa prac Michała </w:t>
      </w:r>
      <w:proofErr w:type="spellStart"/>
      <w:r w:rsidR="00EB357F" w:rsidRPr="00EB357F">
        <w:rPr>
          <w:rFonts w:ascii="Arial Narrow" w:eastAsia="Times New Roman" w:hAnsi="Arial Narrow"/>
          <w:lang w:eastAsia="pl-PL"/>
        </w:rPr>
        <w:t>Bajsarowicza</w:t>
      </w:r>
      <w:proofErr w:type="spellEnd"/>
      <w:r w:rsidR="00EB357F">
        <w:rPr>
          <w:rFonts w:ascii="Arial Narrow" w:eastAsia="Times New Roman" w:hAnsi="Arial Narrow"/>
          <w:lang w:eastAsia="pl-PL"/>
        </w:rPr>
        <w:t>.</w:t>
      </w:r>
    </w:p>
    <w:p w14:paraId="367C6C84" w14:textId="3C818F5E" w:rsidR="004173DB" w:rsidRPr="00EB357F" w:rsidRDefault="00EB357F" w:rsidP="000F52AD">
      <w:pPr>
        <w:shd w:val="clear" w:color="auto" w:fill="FFFFFF" w:themeFill="background1"/>
        <w:spacing w:after="120" w:line="360" w:lineRule="auto"/>
        <w:ind w:right="-425"/>
        <w:contextualSpacing/>
        <w:jc w:val="both"/>
        <w:rPr>
          <w:rFonts w:ascii="Arial Narrow" w:eastAsia="Calibri" w:hAnsi="Arial Narrow" w:cs="Times New Roman"/>
        </w:rPr>
      </w:pPr>
      <w:r w:rsidRPr="00EB357F">
        <w:rPr>
          <w:rFonts w:ascii="Arial Narrow" w:eastAsia="Calibri" w:hAnsi="Arial Narrow" w:cs="Times New Roman"/>
          <w:u w:val="single"/>
        </w:rPr>
        <w:t>17.11.2023</w:t>
      </w:r>
      <w:r w:rsidR="004173DB" w:rsidRPr="00EB357F">
        <w:rPr>
          <w:rFonts w:ascii="Arial Narrow" w:eastAsia="Calibri" w:hAnsi="Arial Narrow" w:cs="Times New Roman"/>
          <w:u w:val="single"/>
        </w:rPr>
        <w:t xml:space="preserve">  r.</w:t>
      </w:r>
      <w:r w:rsidR="004173DB" w:rsidRPr="00EB357F">
        <w:rPr>
          <w:rFonts w:ascii="Arial Narrow" w:eastAsia="Calibri" w:hAnsi="Arial Narrow" w:cs="Times New Roman"/>
        </w:rPr>
        <w:t xml:space="preserve"> – </w:t>
      </w:r>
      <w:r w:rsidRPr="00EB357F">
        <w:rPr>
          <w:rFonts w:ascii="Arial Narrow" w:eastAsia="Calibri" w:hAnsi="Arial Narrow" w:cs="Times New Roman"/>
          <w:b/>
        </w:rPr>
        <w:t>„Kobieta prawdziwa”</w:t>
      </w:r>
      <w:r w:rsidRPr="00EB357F">
        <w:rPr>
          <w:rFonts w:ascii="Arial Narrow" w:eastAsia="Calibri" w:hAnsi="Arial Narrow" w:cs="Times New Roman"/>
        </w:rPr>
        <w:t xml:space="preserve"> - </w:t>
      </w:r>
      <w:r w:rsidR="004173DB" w:rsidRPr="00EB357F">
        <w:rPr>
          <w:rFonts w:ascii="Arial Narrow" w:eastAsia="Calibri" w:hAnsi="Arial Narrow" w:cs="Times New Roman"/>
        </w:rPr>
        <w:t xml:space="preserve">wystawa </w:t>
      </w:r>
      <w:r w:rsidRPr="00EB357F">
        <w:rPr>
          <w:rFonts w:ascii="Arial Narrow" w:eastAsia="Calibri" w:hAnsi="Arial Narrow" w:cs="Times New Roman"/>
        </w:rPr>
        <w:t>malarstwa</w:t>
      </w:r>
      <w:r w:rsidR="004173DB" w:rsidRPr="00EB357F">
        <w:rPr>
          <w:rFonts w:ascii="Arial Narrow" w:eastAsia="Calibri" w:hAnsi="Arial Narrow" w:cs="Times New Roman"/>
        </w:rPr>
        <w:t xml:space="preserve"> </w:t>
      </w:r>
      <w:r w:rsidRPr="00EB357F">
        <w:rPr>
          <w:rFonts w:ascii="Arial Narrow" w:eastAsia="Calibri" w:hAnsi="Arial Narrow" w:cs="Times New Roman"/>
        </w:rPr>
        <w:t xml:space="preserve">Żanety </w:t>
      </w:r>
      <w:proofErr w:type="spellStart"/>
      <w:r w:rsidRPr="00EB357F">
        <w:rPr>
          <w:rFonts w:ascii="Arial Narrow" w:eastAsia="Calibri" w:hAnsi="Arial Narrow" w:cs="Times New Roman"/>
        </w:rPr>
        <w:t>Chłostowskiej-Szwaczki</w:t>
      </w:r>
      <w:proofErr w:type="spellEnd"/>
      <w:r w:rsidR="0018446B">
        <w:rPr>
          <w:rFonts w:ascii="Arial Narrow" w:eastAsia="Calibri" w:hAnsi="Arial Narrow" w:cs="Times New Roman"/>
        </w:rPr>
        <w:t>.</w:t>
      </w:r>
    </w:p>
    <w:p w14:paraId="5E0942DB" w14:textId="77777777" w:rsidR="004173DB" w:rsidRPr="004173DB" w:rsidRDefault="004173DB" w:rsidP="004173DB">
      <w:pPr>
        <w:shd w:val="clear" w:color="auto" w:fill="FFFFFF" w:themeFill="background1"/>
        <w:spacing w:after="120" w:line="240" w:lineRule="auto"/>
        <w:contextualSpacing/>
        <w:jc w:val="both"/>
        <w:rPr>
          <w:rFonts w:ascii="Arial Narrow" w:hAnsi="Arial Narrow"/>
          <w:color w:val="0070C0"/>
        </w:rPr>
      </w:pPr>
    </w:p>
    <w:p w14:paraId="2456B9C8" w14:textId="304D8335" w:rsidR="004173DB" w:rsidRPr="005B2A66" w:rsidRDefault="004173DB" w:rsidP="006B6CF2">
      <w:pPr>
        <w:shd w:val="clear" w:color="auto" w:fill="FFFFFF" w:themeFill="background1"/>
        <w:spacing w:after="0" w:line="240" w:lineRule="auto"/>
        <w:ind w:right="-425"/>
        <w:contextualSpacing/>
        <w:jc w:val="both"/>
        <w:rPr>
          <w:rFonts w:ascii="Arial Narrow" w:eastAsia="Calibri" w:hAnsi="Arial Narrow" w:cs="Times New Roman"/>
          <w:b/>
          <w:u w:val="single"/>
        </w:rPr>
      </w:pPr>
      <w:r w:rsidRPr="005B2A66">
        <w:rPr>
          <w:rFonts w:ascii="Arial Narrow" w:eastAsia="Calibri" w:hAnsi="Arial Narrow" w:cs="Times New Roman"/>
          <w:b/>
          <w:u w:val="single"/>
        </w:rPr>
        <w:t>Koncerty/recitale/spektakle poetycko-muzyczne:</w:t>
      </w:r>
    </w:p>
    <w:p w14:paraId="2E21E88D" w14:textId="77777777" w:rsidR="004173DB" w:rsidRPr="004173DB" w:rsidRDefault="004173DB" w:rsidP="006B6CF2">
      <w:pPr>
        <w:shd w:val="clear" w:color="auto" w:fill="FFFFFF" w:themeFill="background1"/>
        <w:spacing w:after="0" w:line="240" w:lineRule="auto"/>
        <w:ind w:right="-425"/>
        <w:contextualSpacing/>
        <w:jc w:val="both"/>
        <w:rPr>
          <w:rFonts w:ascii="Arial Narrow" w:eastAsia="Calibri" w:hAnsi="Arial Narrow" w:cs="Times New Roman"/>
          <w:b/>
          <w:color w:val="0070C0"/>
        </w:rPr>
      </w:pPr>
    </w:p>
    <w:p w14:paraId="4789640E" w14:textId="4DFB786F" w:rsidR="00660A2E" w:rsidRDefault="00660A2E" w:rsidP="006B6CF2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14.06.2023 r. </w:t>
      </w:r>
      <w:r w:rsidRPr="00660A2E">
        <w:rPr>
          <w:rFonts w:ascii="Arial Narrow" w:hAnsi="Arial Narrow"/>
        </w:rPr>
        <w:t xml:space="preserve">– </w:t>
      </w:r>
      <w:r w:rsidRPr="00660A2E">
        <w:rPr>
          <w:rFonts w:ascii="Arial Narrow" w:hAnsi="Arial Narrow"/>
          <w:b/>
        </w:rPr>
        <w:t>Refleksje wokół Stanisława Moniuszki</w:t>
      </w:r>
      <w:r w:rsidRPr="00660A2E">
        <w:rPr>
          <w:rFonts w:ascii="Arial Narrow" w:hAnsi="Arial Narrow"/>
        </w:rPr>
        <w:t xml:space="preserve"> – koncert fortepianowy w wykonaniu pianistów z Chin: Chen Jilin i Li </w:t>
      </w:r>
      <w:proofErr w:type="spellStart"/>
      <w:r w:rsidRPr="00660A2E">
        <w:rPr>
          <w:rFonts w:ascii="Arial Narrow" w:hAnsi="Arial Narrow"/>
        </w:rPr>
        <w:t>Xianze</w:t>
      </w:r>
      <w:proofErr w:type="spellEnd"/>
      <w:r w:rsidRPr="00660A2E">
        <w:rPr>
          <w:rFonts w:ascii="Arial Narrow" w:hAnsi="Arial Narrow"/>
        </w:rPr>
        <w:t xml:space="preserve"> w ramach cyklu „Słowo i muzyka”</w:t>
      </w:r>
      <w:r w:rsidR="0018446B">
        <w:rPr>
          <w:rFonts w:ascii="Arial Narrow" w:hAnsi="Arial Narrow"/>
        </w:rPr>
        <w:t>.</w:t>
      </w:r>
    </w:p>
    <w:p w14:paraId="58C00013" w14:textId="43480C85" w:rsidR="00573C62" w:rsidRPr="00573C62" w:rsidRDefault="00573C62" w:rsidP="006B6CF2">
      <w:pPr>
        <w:spacing w:after="120" w:line="240" w:lineRule="auto"/>
        <w:jc w:val="both"/>
        <w:rPr>
          <w:rFonts w:ascii="Arial Narrow" w:hAnsi="Arial Narrow"/>
        </w:rPr>
      </w:pPr>
      <w:r w:rsidRPr="00573C62">
        <w:rPr>
          <w:rFonts w:ascii="Arial Narrow" w:hAnsi="Arial Narrow"/>
          <w:u w:val="single"/>
        </w:rPr>
        <w:t>13.11.2023 r.</w:t>
      </w:r>
      <w:r>
        <w:rPr>
          <w:rFonts w:ascii="Arial Narrow" w:hAnsi="Arial Narrow"/>
        </w:rPr>
        <w:t xml:space="preserve"> – </w:t>
      </w:r>
      <w:r w:rsidRPr="00573C62">
        <w:rPr>
          <w:rFonts w:ascii="Arial Narrow" w:hAnsi="Arial Narrow"/>
          <w:b/>
        </w:rPr>
        <w:t>Święto Niepodległości</w:t>
      </w:r>
      <w:r w:rsidRPr="00573C62">
        <w:rPr>
          <w:rFonts w:ascii="Arial Narrow" w:hAnsi="Arial Narrow"/>
        </w:rPr>
        <w:t xml:space="preserve"> – koncert pieśni patriotycznych w wykonaniu chóru Cantabile Miejskiego Centrum Kultury pod dyrekcją Jadwigi Kos</w:t>
      </w:r>
      <w:r>
        <w:rPr>
          <w:rFonts w:ascii="Arial Narrow" w:hAnsi="Arial Narrow"/>
        </w:rPr>
        <w:t>.</w:t>
      </w:r>
    </w:p>
    <w:p w14:paraId="554082D3" w14:textId="77777777" w:rsidR="00FE686A" w:rsidRPr="005B2A66" w:rsidRDefault="00FE686A" w:rsidP="006B6CF2">
      <w:pPr>
        <w:shd w:val="clear" w:color="auto" w:fill="FFFFFF" w:themeFill="background1"/>
        <w:spacing w:after="120" w:line="240" w:lineRule="auto"/>
        <w:rPr>
          <w:rFonts w:ascii="Arial Narrow" w:eastAsia="Calibri" w:hAnsi="Arial Narrow" w:cs="Times New Roman"/>
        </w:rPr>
      </w:pPr>
      <w:r w:rsidRPr="005B2A66">
        <w:rPr>
          <w:rFonts w:ascii="Arial Narrow" w:eastAsia="Calibri" w:hAnsi="Arial Narrow" w:cs="Times New Roman"/>
          <w:u w:val="single"/>
        </w:rPr>
        <w:t>17.11.2023  r.</w:t>
      </w:r>
      <w:r w:rsidRPr="005B2A66">
        <w:rPr>
          <w:rFonts w:ascii="Arial Narrow" w:eastAsia="Calibri" w:hAnsi="Arial Narrow" w:cs="Times New Roman"/>
        </w:rPr>
        <w:t xml:space="preserve"> – koncert jazzowy </w:t>
      </w:r>
      <w:r w:rsidRPr="005B2A66">
        <w:rPr>
          <w:rFonts w:ascii="Arial Narrow" w:eastAsia="Calibri" w:hAnsi="Arial Narrow" w:cs="Times New Roman"/>
          <w:b/>
        </w:rPr>
        <w:t xml:space="preserve">zespołu Blue </w:t>
      </w:r>
      <w:proofErr w:type="spellStart"/>
      <w:r w:rsidRPr="005B2A66">
        <w:rPr>
          <w:rFonts w:ascii="Arial Narrow" w:eastAsia="Calibri" w:hAnsi="Arial Narrow" w:cs="Times New Roman"/>
          <w:b/>
        </w:rPr>
        <w:t>Weather</w:t>
      </w:r>
      <w:proofErr w:type="spellEnd"/>
      <w:r w:rsidRPr="005B2A66">
        <w:rPr>
          <w:rFonts w:ascii="Arial Narrow" w:eastAsia="Calibri" w:hAnsi="Arial Narrow" w:cs="Times New Roman"/>
        </w:rPr>
        <w:t xml:space="preserve"> (III Ogólnopolski Konkurs Fraszki im. Jana Grossa).</w:t>
      </w:r>
    </w:p>
    <w:p w14:paraId="1F337796" w14:textId="77777777" w:rsidR="00EB357F" w:rsidRDefault="00EB357F" w:rsidP="006B6CF2">
      <w:pPr>
        <w:spacing w:after="120"/>
        <w:jc w:val="both"/>
        <w:rPr>
          <w:rFonts w:ascii="Arial Narrow" w:hAnsi="Arial Narrow"/>
        </w:rPr>
      </w:pPr>
      <w:r w:rsidRPr="00BA093B">
        <w:rPr>
          <w:rFonts w:ascii="Arial Narrow" w:hAnsi="Arial Narrow"/>
          <w:u w:val="single"/>
        </w:rPr>
        <w:t>27.12.2023 r.</w:t>
      </w:r>
      <w:r>
        <w:rPr>
          <w:rFonts w:ascii="Arial Narrow" w:hAnsi="Arial Narrow"/>
        </w:rPr>
        <w:t xml:space="preserve"> – </w:t>
      </w:r>
      <w:r w:rsidRPr="00BA093B">
        <w:rPr>
          <w:rFonts w:ascii="Arial Narrow" w:hAnsi="Arial Narrow"/>
          <w:b/>
        </w:rPr>
        <w:t>Narodowy Dzień Zwycięskiego Powstania Wielkopolskiego</w:t>
      </w:r>
      <w:r>
        <w:rPr>
          <w:rFonts w:ascii="Arial Narrow" w:hAnsi="Arial Narrow"/>
        </w:rPr>
        <w:t xml:space="preserve"> – prezentacja polskich pieśni patriotycznych w wykonaniu Orkiestry Dętej OSP Siedlice pod kierunkiem Grzegorza </w:t>
      </w:r>
      <w:proofErr w:type="spellStart"/>
      <w:r>
        <w:rPr>
          <w:rFonts w:ascii="Arial Narrow" w:hAnsi="Arial Narrow"/>
        </w:rPr>
        <w:t>Krzeskiego</w:t>
      </w:r>
      <w:proofErr w:type="spellEnd"/>
      <w:r>
        <w:rPr>
          <w:rFonts w:ascii="Arial Narrow" w:hAnsi="Arial Narrow"/>
        </w:rPr>
        <w:t>.</w:t>
      </w:r>
    </w:p>
    <w:p w14:paraId="0E560747" w14:textId="77777777" w:rsidR="00C94988" w:rsidRDefault="00C94988" w:rsidP="006B6CF2">
      <w:pPr>
        <w:spacing w:after="120"/>
        <w:jc w:val="both"/>
        <w:rPr>
          <w:rFonts w:ascii="Arial Narrow" w:hAnsi="Arial Narrow"/>
        </w:rPr>
      </w:pPr>
    </w:p>
    <w:p w14:paraId="1561F41B" w14:textId="77777777" w:rsidR="00C94988" w:rsidRPr="00234C3A" w:rsidRDefault="00C94988" w:rsidP="006B6CF2">
      <w:pPr>
        <w:spacing w:after="120"/>
        <w:jc w:val="both"/>
        <w:rPr>
          <w:rFonts w:ascii="Arial Narrow" w:hAnsi="Arial Narrow"/>
        </w:rPr>
      </w:pPr>
    </w:p>
    <w:p w14:paraId="560CE8CB" w14:textId="77777777" w:rsidR="004173DB" w:rsidRDefault="004173DB" w:rsidP="006B6CF2">
      <w:pPr>
        <w:spacing w:after="0" w:line="240" w:lineRule="auto"/>
        <w:ind w:right="-426"/>
        <w:rPr>
          <w:rFonts w:ascii="Arial Narrow" w:eastAsia="Calibri" w:hAnsi="Arial Narrow" w:cs="Times New Roman"/>
          <w:b/>
          <w:u w:val="single"/>
        </w:rPr>
      </w:pPr>
      <w:r w:rsidRPr="00C7280F">
        <w:rPr>
          <w:rFonts w:ascii="Arial Narrow" w:eastAsia="Calibri" w:hAnsi="Arial Narrow" w:cs="Times New Roman"/>
          <w:b/>
          <w:u w:val="single"/>
        </w:rPr>
        <w:lastRenderedPageBreak/>
        <w:t>Inne:</w:t>
      </w:r>
    </w:p>
    <w:p w14:paraId="5EF00572" w14:textId="77777777" w:rsidR="006B6CF2" w:rsidRPr="00C7280F" w:rsidRDefault="006B6CF2" w:rsidP="006B6CF2">
      <w:pPr>
        <w:spacing w:after="0" w:line="240" w:lineRule="auto"/>
        <w:ind w:right="-426"/>
        <w:rPr>
          <w:rFonts w:ascii="Arial Narrow" w:eastAsia="Calibri" w:hAnsi="Arial Narrow" w:cs="Times New Roman"/>
          <w:b/>
          <w:u w:val="single"/>
        </w:rPr>
      </w:pPr>
    </w:p>
    <w:p w14:paraId="14475365" w14:textId="1AC896FD" w:rsidR="004173DB" w:rsidRPr="00FE686A" w:rsidRDefault="004173DB" w:rsidP="006B6CF2">
      <w:pPr>
        <w:spacing w:after="12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FE686A">
        <w:rPr>
          <w:rFonts w:ascii="Arial Narrow" w:eastAsia="Calibri" w:hAnsi="Arial Narrow" w:cs="Times New Roman"/>
          <w:u w:val="single"/>
        </w:rPr>
        <w:t>2</w:t>
      </w:r>
      <w:r w:rsidR="00FE686A" w:rsidRPr="00FE686A">
        <w:rPr>
          <w:rFonts w:ascii="Arial Narrow" w:eastAsia="Calibri" w:hAnsi="Arial Narrow" w:cs="Times New Roman"/>
          <w:u w:val="single"/>
        </w:rPr>
        <w:t>3</w:t>
      </w:r>
      <w:r w:rsidRPr="00FE686A">
        <w:rPr>
          <w:rFonts w:ascii="Arial Narrow" w:eastAsia="Calibri" w:hAnsi="Arial Narrow" w:cs="Times New Roman"/>
          <w:u w:val="single"/>
        </w:rPr>
        <w:t>.02.202</w:t>
      </w:r>
      <w:r w:rsidR="00FE686A" w:rsidRPr="00FE686A">
        <w:rPr>
          <w:rFonts w:ascii="Arial Narrow" w:eastAsia="Calibri" w:hAnsi="Arial Narrow" w:cs="Times New Roman"/>
          <w:u w:val="single"/>
        </w:rPr>
        <w:t>3</w:t>
      </w:r>
      <w:r w:rsidRPr="00FE686A">
        <w:rPr>
          <w:rFonts w:ascii="Arial Narrow" w:eastAsia="Calibri" w:hAnsi="Arial Narrow" w:cs="Times New Roman"/>
          <w:u w:val="single"/>
        </w:rPr>
        <w:t xml:space="preserve">  r.</w:t>
      </w:r>
      <w:r w:rsidRPr="00FE686A">
        <w:rPr>
          <w:rFonts w:ascii="Arial Narrow" w:eastAsia="Calibri" w:hAnsi="Arial Narrow" w:cs="Times New Roman"/>
        </w:rPr>
        <w:t xml:space="preserve"> – uroczysta gala wręczenia </w:t>
      </w:r>
      <w:r w:rsidRPr="00FE686A">
        <w:rPr>
          <w:rFonts w:ascii="Arial Narrow" w:eastAsia="Calibri" w:hAnsi="Arial Narrow" w:cs="Times New Roman"/>
          <w:b/>
        </w:rPr>
        <w:t>„Lubuskich Wawrzynów 202</w:t>
      </w:r>
      <w:r w:rsidR="00FE686A" w:rsidRPr="00FE686A">
        <w:rPr>
          <w:rFonts w:ascii="Arial Narrow" w:eastAsia="Calibri" w:hAnsi="Arial Narrow" w:cs="Times New Roman"/>
          <w:b/>
        </w:rPr>
        <w:t>2</w:t>
      </w:r>
      <w:r w:rsidRPr="00FE686A">
        <w:rPr>
          <w:rFonts w:ascii="Arial Narrow" w:eastAsia="Calibri" w:hAnsi="Arial Narrow" w:cs="Times New Roman"/>
          <w:b/>
        </w:rPr>
        <w:t>”</w:t>
      </w:r>
      <w:r w:rsidRPr="00FE686A">
        <w:rPr>
          <w:rFonts w:ascii="Arial Narrow" w:eastAsia="Calibri" w:hAnsi="Arial Narrow" w:cs="Times New Roman"/>
        </w:rPr>
        <w:t xml:space="preserve"> w </w:t>
      </w:r>
      <w:proofErr w:type="spellStart"/>
      <w:r w:rsidRPr="00FE686A">
        <w:rPr>
          <w:rFonts w:ascii="Arial Narrow" w:eastAsia="Calibri" w:hAnsi="Arial Narrow" w:cs="Times New Roman"/>
        </w:rPr>
        <w:t>WiMBP</w:t>
      </w:r>
      <w:proofErr w:type="spellEnd"/>
      <w:r w:rsidRPr="00FE686A">
        <w:rPr>
          <w:rFonts w:ascii="Arial Narrow" w:eastAsia="Calibri" w:hAnsi="Arial Narrow" w:cs="Times New Roman"/>
        </w:rPr>
        <w:t xml:space="preserve"> w Zielonej Górze. </w:t>
      </w:r>
    </w:p>
    <w:p w14:paraId="0F56F5AD" w14:textId="01B854EF" w:rsidR="004173DB" w:rsidRPr="00FE686A" w:rsidRDefault="004173DB" w:rsidP="006B6CF2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FE686A">
        <w:rPr>
          <w:rFonts w:ascii="Arial Narrow" w:eastAsia="Calibri" w:hAnsi="Arial Narrow" w:cs="Times New Roman"/>
          <w:u w:val="single"/>
        </w:rPr>
        <w:t>8-15.05.202</w:t>
      </w:r>
      <w:r w:rsidR="00FE686A" w:rsidRPr="00FE686A">
        <w:rPr>
          <w:rFonts w:ascii="Arial Narrow" w:eastAsia="Calibri" w:hAnsi="Arial Narrow" w:cs="Times New Roman"/>
          <w:u w:val="single"/>
        </w:rPr>
        <w:t>3</w:t>
      </w:r>
      <w:r w:rsidRPr="00FE686A">
        <w:rPr>
          <w:rFonts w:ascii="Arial Narrow" w:eastAsia="Calibri" w:hAnsi="Arial Narrow" w:cs="Times New Roman"/>
        </w:rPr>
        <w:t xml:space="preserve"> r. –</w:t>
      </w:r>
      <w:r w:rsidR="00FE686A" w:rsidRPr="00FE686A">
        <w:rPr>
          <w:rFonts w:ascii="Arial Narrow" w:eastAsia="Calibri" w:hAnsi="Arial Narrow" w:cs="Times New Roman"/>
          <w:b/>
        </w:rPr>
        <w:t xml:space="preserve"> X</w:t>
      </w:r>
      <w:r w:rsidRPr="00FE686A">
        <w:rPr>
          <w:rFonts w:ascii="Arial Narrow" w:eastAsia="Calibri" w:hAnsi="Arial Narrow" w:cs="Times New Roman"/>
          <w:b/>
        </w:rPr>
        <w:t>X Tydzień Bibliotek</w:t>
      </w:r>
      <w:r w:rsidRPr="00FE686A">
        <w:rPr>
          <w:rFonts w:ascii="Arial Narrow" w:eastAsia="Calibri" w:hAnsi="Arial Narrow" w:cs="Times New Roman"/>
        </w:rPr>
        <w:t xml:space="preserve"> </w:t>
      </w:r>
      <w:proofErr w:type="spellStart"/>
      <w:r w:rsidRPr="00FE686A">
        <w:rPr>
          <w:rFonts w:ascii="Arial Narrow" w:eastAsia="Calibri" w:hAnsi="Arial Narrow" w:cs="Times New Roman"/>
        </w:rPr>
        <w:t>ph</w:t>
      </w:r>
      <w:proofErr w:type="spellEnd"/>
      <w:r w:rsidRPr="00FE686A">
        <w:rPr>
          <w:rFonts w:ascii="Arial Narrow" w:eastAsia="Calibri" w:hAnsi="Arial Narrow" w:cs="Times New Roman"/>
        </w:rPr>
        <w:t xml:space="preserve">. </w:t>
      </w:r>
      <w:r w:rsidR="00FE686A" w:rsidRPr="00FE686A">
        <w:rPr>
          <w:rFonts w:ascii="Arial Narrow" w:eastAsia="Calibri" w:hAnsi="Arial Narrow" w:cs="Times New Roman"/>
        </w:rPr>
        <w:t xml:space="preserve">„Moja, Twoja, Nasza. </w:t>
      </w:r>
      <w:r w:rsidRPr="00FE686A">
        <w:rPr>
          <w:rFonts w:ascii="Arial Narrow" w:eastAsia="Calibri" w:hAnsi="Arial Narrow" w:cs="Times New Roman"/>
        </w:rPr>
        <w:t>Biblioteka</w:t>
      </w:r>
      <w:r w:rsidR="00FE686A" w:rsidRPr="00FE686A">
        <w:rPr>
          <w:rFonts w:ascii="Arial Narrow" w:eastAsia="Calibri" w:hAnsi="Arial Narrow" w:cs="Times New Roman"/>
        </w:rPr>
        <w:t>!</w:t>
      </w:r>
      <w:r w:rsidRPr="00FE686A">
        <w:rPr>
          <w:rFonts w:ascii="Arial Narrow" w:eastAsia="Calibri" w:hAnsi="Arial Narrow" w:cs="Times New Roman"/>
        </w:rPr>
        <w:t>”.</w:t>
      </w:r>
    </w:p>
    <w:p w14:paraId="161BB93A" w14:textId="3FC9F2D3" w:rsidR="004173DB" w:rsidRPr="00FE686A" w:rsidRDefault="00FE686A" w:rsidP="00FE686A">
      <w:pPr>
        <w:spacing w:after="12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FE686A">
        <w:rPr>
          <w:rFonts w:ascii="Arial Narrow" w:eastAsia="Calibri" w:hAnsi="Arial Narrow" w:cs="Times New Roman"/>
          <w:u w:val="single"/>
        </w:rPr>
        <w:t>1-7</w:t>
      </w:r>
      <w:r w:rsidR="004173DB" w:rsidRPr="00FE686A">
        <w:rPr>
          <w:rFonts w:ascii="Arial Narrow" w:eastAsia="Calibri" w:hAnsi="Arial Narrow" w:cs="Times New Roman"/>
          <w:u w:val="single"/>
        </w:rPr>
        <w:t>.06.202</w:t>
      </w:r>
      <w:r w:rsidRPr="00FE686A">
        <w:rPr>
          <w:rFonts w:ascii="Arial Narrow" w:eastAsia="Calibri" w:hAnsi="Arial Narrow" w:cs="Times New Roman"/>
          <w:u w:val="single"/>
        </w:rPr>
        <w:t>3</w:t>
      </w:r>
      <w:r w:rsidR="004173DB" w:rsidRPr="00FE686A">
        <w:rPr>
          <w:rFonts w:ascii="Arial Narrow" w:eastAsia="Calibri" w:hAnsi="Arial Narrow" w:cs="Times New Roman"/>
          <w:u w:val="single"/>
        </w:rPr>
        <w:t xml:space="preserve"> r</w:t>
      </w:r>
      <w:r w:rsidR="004173DB" w:rsidRPr="00FE686A">
        <w:rPr>
          <w:rFonts w:ascii="Arial Narrow" w:eastAsia="Calibri" w:hAnsi="Arial Narrow" w:cs="Times New Roman"/>
        </w:rPr>
        <w:t xml:space="preserve">. – </w:t>
      </w:r>
      <w:r w:rsidR="004173DB" w:rsidRPr="00FE686A">
        <w:rPr>
          <w:rFonts w:ascii="Arial Narrow" w:eastAsia="Calibri" w:hAnsi="Arial Narrow" w:cs="Times New Roman"/>
          <w:b/>
        </w:rPr>
        <w:t>XXI</w:t>
      </w:r>
      <w:r w:rsidRPr="00FE686A">
        <w:rPr>
          <w:rFonts w:ascii="Arial Narrow" w:eastAsia="Calibri" w:hAnsi="Arial Narrow" w:cs="Times New Roman"/>
          <w:b/>
        </w:rPr>
        <w:t>I</w:t>
      </w:r>
      <w:r w:rsidR="004173DB" w:rsidRPr="00FE686A">
        <w:rPr>
          <w:rFonts w:ascii="Arial Narrow" w:eastAsia="Calibri" w:hAnsi="Arial Narrow" w:cs="Times New Roman"/>
          <w:b/>
        </w:rPr>
        <w:t xml:space="preserve"> Ogólnopolski Tydzień Czytania Dzieciom</w:t>
      </w:r>
      <w:r w:rsidR="004173DB" w:rsidRPr="00FE686A">
        <w:rPr>
          <w:rFonts w:ascii="Arial Narrow" w:eastAsia="Calibri" w:hAnsi="Arial Narrow" w:cs="Times New Roman"/>
        </w:rPr>
        <w:t xml:space="preserve"> </w:t>
      </w:r>
      <w:proofErr w:type="spellStart"/>
      <w:r w:rsidR="004173DB" w:rsidRPr="00FE686A">
        <w:rPr>
          <w:rFonts w:ascii="Arial Narrow" w:eastAsia="Calibri" w:hAnsi="Arial Narrow" w:cs="Times New Roman"/>
        </w:rPr>
        <w:t>ph</w:t>
      </w:r>
      <w:proofErr w:type="spellEnd"/>
      <w:r w:rsidR="004173DB" w:rsidRPr="00FE686A">
        <w:rPr>
          <w:rFonts w:ascii="Arial Narrow" w:eastAsia="Calibri" w:hAnsi="Arial Narrow" w:cs="Times New Roman"/>
        </w:rPr>
        <w:t>. „</w:t>
      </w:r>
      <w:r w:rsidRPr="00FE686A">
        <w:rPr>
          <w:rFonts w:ascii="Arial Narrow" w:eastAsia="Calibri" w:hAnsi="Arial Narrow" w:cs="Times New Roman"/>
        </w:rPr>
        <w:t>Książka jest jak ogród</w:t>
      </w:r>
      <w:r w:rsidR="004173DB" w:rsidRPr="00FE686A">
        <w:rPr>
          <w:rFonts w:ascii="Arial Narrow" w:eastAsia="Calibri" w:hAnsi="Arial Narrow" w:cs="Times New Roman"/>
        </w:rPr>
        <w:t xml:space="preserve">”. </w:t>
      </w:r>
    </w:p>
    <w:p w14:paraId="7D4B7129" w14:textId="455D9C76" w:rsidR="004173DB" w:rsidRPr="001D3458" w:rsidRDefault="00FE686A" w:rsidP="00FE686A">
      <w:pPr>
        <w:spacing w:after="120" w:line="240" w:lineRule="auto"/>
        <w:ind w:right="57"/>
        <w:jc w:val="both"/>
        <w:rPr>
          <w:rFonts w:ascii="Arial Narrow" w:eastAsia="Calibri" w:hAnsi="Arial Narrow" w:cs="Times New Roman"/>
        </w:rPr>
      </w:pPr>
      <w:r w:rsidRPr="001D3458">
        <w:rPr>
          <w:rFonts w:ascii="Arial Narrow" w:eastAsia="Calibri" w:hAnsi="Arial Narrow" w:cs="Times New Roman"/>
          <w:u w:val="single"/>
        </w:rPr>
        <w:t>18</w:t>
      </w:r>
      <w:r w:rsidR="004173DB" w:rsidRPr="001D3458">
        <w:rPr>
          <w:rFonts w:ascii="Arial Narrow" w:eastAsia="Calibri" w:hAnsi="Arial Narrow" w:cs="Times New Roman"/>
          <w:u w:val="single"/>
        </w:rPr>
        <w:t>.06.2022 r</w:t>
      </w:r>
      <w:r w:rsidR="004173DB" w:rsidRPr="001D3458">
        <w:rPr>
          <w:rFonts w:ascii="Arial Narrow" w:eastAsia="Calibri" w:hAnsi="Arial Narrow" w:cs="Times New Roman"/>
        </w:rPr>
        <w:t xml:space="preserve">. – </w:t>
      </w:r>
      <w:r w:rsidR="004173DB" w:rsidRPr="001D3458">
        <w:rPr>
          <w:rFonts w:ascii="Arial Narrow" w:eastAsia="Calibri" w:hAnsi="Arial Narrow" w:cs="Times New Roman"/>
          <w:b/>
        </w:rPr>
        <w:t>Lubuski Piknik Zdrowia i Profilaktyki</w:t>
      </w:r>
      <w:r w:rsidR="004173DB" w:rsidRPr="001D3458">
        <w:rPr>
          <w:rFonts w:ascii="Arial Narrow" w:eastAsia="Calibri" w:hAnsi="Arial Narrow" w:cs="Times New Roman"/>
        </w:rPr>
        <w:t xml:space="preserve"> zorganizowany w gorzowskim Parku Róż przez Urząd Marszałkowski Województwa Lubuskiego. Promocja Biblioteki</w:t>
      </w:r>
      <w:r w:rsidR="001D3458">
        <w:rPr>
          <w:rFonts w:ascii="Arial Narrow" w:eastAsia="Calibri" w:hAnsi="Arial Narrow" w:cs="Times New Roman"/>
        </w:rPr>
        <w:t xml:space="preserve">, prezentacja zbiorów </w:t>
      </w:r>
      <w:r w:rsidRPr="001D3458">
        <w:rPr>
          <w:rFonts w:ascii="Arial Narrow" w:eastAsia="Calibri" w:hAnsi="Arial Narrow" w:cs="Times New Roman"/>
        </w:rPr>
        <w:t xml:space="preserve">z zasobu </w:t>
      </w:r>
      <w:proofErr w:type="spellStart"/>
      <w:r w:rsidRPr="001D3458">
        <w:rPr>
          <w:rFonts w:ascii="Arial Narrow" w:eastAsia="Calibri" w:hAnsi="Arial Narrow" w:cs="Times New Roman"/>
        </w:rPr>
        <w:t>WiMBP</w:t>
      </w:r>
      <w:proofErr w:type="spellEnd"/>
      <w:r w:rsidRPr="001D3458">
        <w:rPr>
          <w:rFonts w:ascii="Arial Narrow" w:eastAsia="Calibri" w:hAnsi="Arial Narrow" w:cs="Times New Roman"/>
        </w:rPr>
        <w:t xml:space="preserve"> dotyczących </w:t>
      </w:r>
      <w:r w:rsidR="004173DB" w:rsidRPr="001D3458">
        <w:rPr>
          <w:rFonts w:ascii="Arial Narrow" w:eastAsia="Calibri" w:hAnsi="Arial Narrow" w:cs="Times New Roman"/>
        </w:rPr>
        <w:t>zdrowia</w:t>
      </w:r>
      <w:r w:rsidR="001D3458">
        <w:rPr>
          <w:rFonts w:ascii="Arial Narrow" w:eastAsia="Calibri" w:hAnsi="Arial Narrow" w:cs="Times New Roman"/>
        </w:rPr>
        <w:t xml:space="preserve"> i oferty dla dzieci Filii nr 3.</w:t>
      </w:r>
    </w:p>
    <w:p w14:paraId="52412AE7" w14:textId="2A0335D3" w:rsidR="004173DB" w:rsidRPr="001D3458" w:rsidRDefault="001D3458" w:rsidP="004173DB">
      <w:pPr>
        <w:spacing w:after="120" w:line="240" w:lineRule="auto"/>
        <w:ind w:right="57"/>
        <w:jc w:val="both"/>
        <w:rPr>
          <w:rFonts w:ascii="Arial Narrow" w:eastAsia="Calibri" w:hAnsi="Arial Narrow" w:cs="Times New Roman"/>
        </w:rPr>
      </w:pPr>
      <w:r w:rsidRPr="001D3458">
        <w:rPr>
          <w:rFonts w:ascii="Arial Narrow" w:eastAsia="Calibri" w:hAnsi="Arial Narrow" w:cs="Times New Roman"/>
          <w:u w:val="single"/>
        </w:rPr>
        <w:t>9</w:t>
      </w:r>
      <w:r w:rsidR="004173DB" w:rsidRPr="001D3458">
        <w:rPr>
          <w:rFonts w:ascii="Arial Narrow" w:eastAsia="Calibri" w:hAnsi="Arial Narrow" w:cs="Times New Roman"/>
          <w:u w:val="single"/>
        </w:rPr>
        <w:t>.07.2022 r.</w:t>
      </w:r>
      <w:r w:rsidRPr="001D3458">
        <w:rPr>
          <w:rFonts w:ascii="Arial Narrow" w:eastAsia="Calibri" w:hAnsi="Arial Narrow" w:cs="Times New Roman"/>
          <w:u w:val="single"/>
        </w:rPr>
        <w:t xml:space="preserve"> </w:t>
      </w:r>
      <w:r w:rsidR="004173DB" w:rsidRPr="001D3458">
        <w:rPr>
          <w:rFonts w:ascii="Arial Narrow" w:eastAsia="Calibri" w:hAnsi="Arial Narrow" w:cs="Times New Roman"/>
        </w:rPr>
        <w:t xml:space="preserve">– </w:t>
      </w:r>
      <w:r w:rsidR="004173DB" w:rsidRPr="001D3458">
        <w:rPr>
          <w:rFonts w:ascii="Arial Narrow" w:eastAsia="Calibri" w:hAnsi="Arial Narrow" w:cs="Times New Roman"/>
          <w:b/>
        </w:rPr>
        <w:t>„Letnie Czytanie”</w:t>
      </w:r>
      <w:r w:rsidR="004173DB" w:rsidRPr="001D3458">
        <w:rPr>
          <w:rFonts w:ascii="Arial Narrow" w:eastAsia="Calibri" w:hAnsi="Arial Narrow" w:cs="Times New Roman"/>
        </w:rPr>
        <w:t xml:space="preserve"> </w:t>
      </w:r>
      <w:r w:rsidRPr="001D3458">
        <w:rPr>
          <w:rFonts w:ascii="Arial Narrow" w:eastAsia="Calibri" w:hAnsi="Arial Narrow" w:cs="Times New Roman"/>
        </w:rPr>
        <w:t>n</w:t>
      </w:r>
      <w:r w:rsidR="004173DB" w:rsidRPr="001D3458">
        <w:rPr>
          <w:rFonts w:ascii="Arial Narrow" w:eastAsia="Calibri" w:hAnsi="Arial Narrow" w:cs="Times New Roman"/>
        </w:rPr>
        <w:t>a dziedz</w:t>
      </w:r>
      <w:r w:rsidRPr="001D3458">
        <w:rPr>
          <w:rFonts w:ascii="Arial Narrow" w:eastAsia="Calibri" w:hAnsi="Arial Narrow" w:cs="Times New Roman"/>
        </w:rPr>
        <w:t xml:space="preserve">ińcu Zamku Książąt Lubomirskich </w:t>
      </w:r>
      <w:r w:rsidR="004173DB" w:rsidRPr="001D3458">
        <w:rPr>
          <w:rFonts w:ascii="Arial Narrow" w:eastAsia="Calibri" w:hAnsi="Arial Narrow" w:cs="Times New Roman"/>
        </w:rPr>
        <w:t xml:space="preserve">w Lubniewicach </w:t>
      </w:r>
      <w:r w:rsidRPr="001D3458">
        <w:rPr>
          <w:rFonts w:ascii="Arial Narrow" w:eastAsia="Calibri" w:hAnsi="Arial Narrow" w:cs="Times New Roman"/>
        </w:rPr>
        <w:t xml:space="preserve">wiersze Wisławy Szymborskiej literackiej patronki roku 2023 czytała Małgorzata Kocik. Tło muzyczne: Arleta </w:t>
      </w:r>
      <w:proofErr w:type="spellStart"/>
      <w:r w:rsidRPr="001D3458">
        <w:rPr>
          <w:rFonts w:ascii="Arial Narrow" w:eastAsia="Calibri" w:hAnsi="Arial Narrow" w:cs="Times New Roman"/>
        </w:rPr>
        <w:t>Gredka</w:t>
      </w:r>
      <w:proofErr w:type="spellEnd"/>
      <w:r w:rsidRPr="001D3458">
        <w:rPr>
          <w:rFonts w:ascii="Arial Narrow" w:eastAsia="Calibri" w:hAnsi="Arial Narrow" w:cs="Times New Roman"/>
        </w:rPr>
        <w:t xml:space="preserve"> (skrzypce), Paweł </w:t>
      </w:r>
      <w:proofErr w:type="spellStart"/>
      <w:r w:rsidRPr="001D3458">
        <w:rPr>
          <w:rFonts w:ascii="Arial Narrow" w:eastAsia="Calibri" w:hAnsi="Arial Narrow" w:cs="Times New Roman"/>
        </w:rPr>
        <w:t>Gredka</w:t>
      </w:r>
      <w:proofErr w:type="spellEnd"/>
      <w:r w:rsidRPr="001D3458">
        <w:rPr>
          <w:rFonts w:ascii="Arial Narrow" w:eastAsia="Calibri" w:hAnsi="Arial Narrow" w:cs="Times New Roman"/>
        </w:rPr>
        <w:t xml:space="preserve"> (gitara).</w:t>
      </w:r>
    </w:p>
    <w:p w14:paraId="054174FF" w14:textId="75AF65E2" w:rsidR="001D3458" w:rsidRPr="001D3458" w:rsidRDefault="001D3458" w:rsidP="004173DB">
      <w:pPr>
        <w:spacing w:after="120" w:line="240" w:lineRule="auto"/>
        <w:ind w:right="57"/>
        <w:jc w:val="both"/>
        <w:rPr>
          <w:rFonts w:ascii="Arial Narrow" w:eastAsia="Calibri" w:hAnsi="Arial Narrow" w:cs="Times New Roman"/>
        </w:rPr>
      </w:pPr>
      <w:r w:rsidRPr="001D3458">
        <w:rPr>
          <w:rFonts w:ascii="Arial Narrow" w:eastAsia="Calibri" w:hAnsi="Arial Narrow" w:cs="Times New Roman"/>
          <w:u w:val="single"/>
        </w:rPr>
        <w:t xml:space="preserve">23.07.2023 r. </w:t>
      </w:r>
      <w:r w:rsidRPr="001D3458">
        <w:rPr>
          <w:rFonts w:ascii="Arial Narrow" w:eastAsia="Calibri" w:hAnsi="Arial Narrow" w:cs="Times New Roman"/>
        </w:rPr>
        <w:t xml:space="preserve">– </w:t>
      </w:r>
      <w:r w:rsidRPr="001D3458">
        <w:rPr>
          <w:rFonts w:ascii="Arial Narrow" w:eastAsia="Calibri" w:hAnsi="Arial Narrow" w:cs="Times New Roman"/>
          <w:b/>
        </w:rPr>
        <w:t>„Letnie czytanie”</w:t>
      </w:r>
      <w:r w:rsidRPr="001D3458">
        <w:rPr>
          <w:rFonts w:ascii="Arial Narrow" w:eastAsia="Calibri" w:hAnsi="Arial Narrow" w:cs="Times New Roman"/>
        </w:rPr>
        <w:t xml:space="preserve"> na dziedzińcu Pałacu w Gliśnie poezję dwudziestolecia międzywojennego interpretowała Marzena Wieczorek.</w:t>
      </w:r>
    </w:p>
    <w:p w14:paraId="2917C73F" w14:textId="66E2AD5C" w:rsidR="004173DB" w:rsidRPr="00414759" w:rsidRDefault="00414759" w:rsidP="004173DB">
      <w:pPr>
        <w:spacing w:after="120" w:line="240" w:lineRule="auto"/>
        <w:ind w:right="57"/>
        <w:jc w:val="both"/>
        <w:rPr>
          <w:rFonts w:ascii="Arial Narrow" w:eastAsia="Calibri" w:hAnsi="Arial Narrow" w:cs="Times New Roman"/>
        </w:rPr>
      </w:pPr>
      <w:r w:rsidRPr="00414759">
        <w:rPr>
          <w:rFonts w:ascii="Arial Narrow" w:eastAsia="Calibri" w:hAnsi="Arial Narrow" w:cs="Times New Roman"/>
          <w:u w:val="single"/>
        </w:rPr>
        <w:t>15</w:t>
      </w:r>
      <w:r w:rsidR="004173DB" w:rsidRPr="00414759">
        <w:rPr>
          <w:rFonts w:ascii="Arial Narrow" w:eastAsia="Calibri" w:hAnsi="Arial Narrow" w:cs="Times New Roman"/>
          <w:u w:val="single"/>
        </w:rPr>
        <w:t>.09.202</w:t>
      </w:r>
      <w:r w:rsidRPr="00414759">
        <w:rPr>
          <w:rFonts w:ascii="Arial Narrow" w:eastAsia="Calibri" w:hAnsi="Arial Narrow" w:cs="Times New Roman"/>
          <w:u w:val="single"/>
        </w:rPr>
        <w:t>3</w:t>
      </w:r>
      <w:r w:rsidR="004173DB" w:rsidRPr="00414759">
        <w:rPr>
          <w:rFonts w:ascii="Arial Narrow" w:eastAsia="Calibri" w:hAnsi="Arial Narrow" w:cs="Times New Roman"/>
          <w:u w:val="single"/>
        </w:rPr>
        <w:t xml:space="preserve"> r</w:t>
      </w:r>
      <w:r w:rsidR="004173DB" w:rsidRPr="00414759">
        <w:rPr>
          <w:rFonts w:ascii="Arial Narrow" w:eastAsia="Calibri" w:hAnsi="Arial Narrow" w:cs="Times New Roman"/>
        </w:rPr>
        <w:t>.</w:t>
      </w:r>
      <w:r w:rsidR="004173DB" w:rsidRPr="00414759">
        <w:rPr>
          <w:rFonts w:ascii="Arial Narrow" w:eastAsia="Calibri" w:hAnsi="Arial Narrow" w:cs="Times New Roman"/>
          <w:b/>
        </w:rPr>
        <w:t xml:space="preserve"> </w:t>
      </w:r>
      <w:r w:rsidR="004173DB" w:rsidRPr="00414759">
        <w:rPr>
          <w:rFonts w:ascii="Arial Narrow" w:eastAsia="Calibri" w:hAnsi="Arial Narrow" w:cs="Times New Roman"/>
        </w:rPr>
        <w:t xml:space="preserve">– spotkanie z cyklu </w:t>
      </w:r>
      <w:proofErr w:type="spellStart"/>
      <w:r w:rsidR="004173DB" w:rsidRPr="00414759">
        <w:rPr>
          <w:rFonts w:ascii="Arial Narrow" w:eastAsia="Calibri" w:hAnsi="Arial Narrow" w:cs="Times New Roman"/>
          <w:b/>
        </w:rPr>
        <w:t>Cafè</w:t>
      </w:r>
      <w:proofErr w:type="spellEnd"/>
      <w:r w:rsidR="004173DB" w:rsidRPr="00414759">
        <w:rPr>
          <w:rFonts w:ascii="Arial Narrow" w:eastAsia="Calibri" w:hAnsi="Arial Narrow" w:cs="Times New Roman"/>
          <w:b/>
        </w:rPr>
        <w:t xml:space="preserve"> Wenecja </w:t>
      </w:r>
      <w:proofErr w:type="spellStart"/>
      <w:r w:rsidR="004173DB" w:rsidRPr="00414759">
        <w:rPr>
          <w:rFonts w:ascii="Arial Narrow" w:eastAsia="Calibri" w:hAnsi="Arial Narrow" w:cs="Times New Roman"/>
        </w:rPr>
        <w:t>ph</w:t>
      </w:r>
      <w:proofErr w:type="spellEnd"/>
      <w:r w:rsidR="004173DB" w:rsidRPr="00414759">
        <w:rPr>
          <w:rFonts w:ascii="Arial Narrow" w:eastAsia="Calibri" w:hAnsi="Arial Narrow" w:cs="Times New Roman"/>
        </w:rPr>
        <w:t xml:space="preserve">. </w:t>
      </w:r>
      <w:r w:rsidRPr="00414759">
        <w:rPr>
          <w:rFonts w:ascii="Arial Narrow" w:eastAsia="Calibri" w:hAnsi="Arial Narrow" w:cs="Times New Roman"/>
          <w:b/>
        </w:rPr>
        <w:t xml:space="preserve">„Gorzowscy poeci o </w:t>
      </w:r>
      <w:r>
        <w:rPr>
          <w:rFonts w:ascii="Arial Narrow" w:eastAsia="Calibri" w:hAnsi="Arial Narrow" w:cs="Times New Roman"/>
          <w:b/>
        </w:rPr>
        <w:t>G</w:t>
      </w:r>
      <w:r w:rsidRPr="00414759">
        <w:rPr>
          <w:rFonts w:ascii="Arial Narrow" w:eastAsia="Calibri" w:hAnsi="Arial Narrow" w:cs="Times New Roman"/>
          <w:b/>
        </w:rPr>
        <w:t>orzowie</w:t>
      </w:r>
      <w:r w:rsidR="004173DB" w:rsidRPr="00414759">
        <w:rPr>
          <w:rFonts w:ascii="Arial Narrow" w:eastAsia="Calibri" w:hAnsi="Arial Narrow" w:cs="Times New Roman"/>
          <w:b/>
        </w:rPr>
        <w:t>”</w:t>
      </w:r>
      <w:r w:rsidR="004173DB" w:rsidRPr="00414759">
        <w:rPr>
          <w:rFonts w:ascii="Arial Narrow" w:eastAsia="Calibri" w:hAnsi="Arial Narrow" w:cs="Times New Roman"/>
        </w:rPr>
        <w:t xml:space="preserve">. </w:t>
      </w:r>
    </w:p>
    <w:p w14:paraId="32FC1AB8" w14:textId="21B0AE13" w:rsidR="00414759" w:rsidRPr="00414759" w:rsidRDefault="00414759" w:rsidP="004173DB">
      <w:pPr>
        <w:spacing w:after="120" w:line="240" w:lineRule="auto"/>
        <w:ind w:right="57"/>
        <w:jc w:val="both"/>
        <w:rPr>
          <w:rFonts w:ascii="Arial Narrow" w:eastAsia="Calibri" w:hAnsi="Arial Narrow" w:cs="Times New Roman"/>
        </w:rPr>
      </w:pPr>
      <w:r w:rsidRPr="007E7ADA">
        <w:rPr>
          <w:rFonts w:ascii="Arial Narrow" w:eastAsia="Calibri" w:hAnsi="Arial Narrow" w:cs="Times New Roman"/>
          <w:u w:val="single"/>
        </w:rPr>
        <w:t>22.09.2023 r.</w:t>
      </w:r>
      <w:r w:rsidRPr="00414759">
        <w:rPr>
          <w:rFonts w:ascii="Arial Narrow" w:eastAsia="Calibri" w:hAnsi="Arial Narrow" w:cs="Times New Roman"/>
        </w:rPr>
        <w:t xml:space="preserve"> - spotkanie z cyklu </w:t>
      </w:r>
      <w:proofErr w:type="spellStart"/>
      <w:r w:rsidRPr="00414759">
        <w:rPr>
          <w:rFonts w:ascii="Arial Narrow" w:eastAsia="Calibri" w:hAnsi="Arial Narrow" w:cs="Times New Roman"/>
          <w:b/>
        </w:rPr>
        <w:t>Cafè</w:t>
      </w:r>
      <w:proofErr w:type="spellEnd"/>
      <w:r w:rsidRPr="00414759">
        <w:rPr>
          <w:rFonts w:ascii="Arial Narrow" w:eastAsia="Calibri" w:hAnsi="Arial Narrow" w:cs="Times New Roman"/>
          <w:b/>
        </w:rPr>
        <w:t xml:space="preserve"> Wenecja </w:t>
      </w:r>
      <w:r w:rsidRPr="00414759">
        <w:rPr>
          <w:rFonts w:ascii="Arial Narrow" w:eastAsia="Calibri" w:hAnsi="Arial Narrow" w:cs="Times New Roman"/>
        </w:rPr>
        <w:t>z udziałem artysty plastyka</w:t>
      </w:r>
      <w:r w:rsidRPr="00414759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Jerzego Gąsiorka.</w:t>
      </w:r>
      <w:r w:rsidRPr="00414759">
        <w:rPr>
          <w:rFonts w:ascii="Arial Narrow" w:eastAsia="Calibri" w:hAnsi="Arial Narrow" w:cs="Times New Roman"/>
          <w:b/>
        </w:rPr>
        <w:t xml:space="preserve"> </w:t>
      </w:r>
    </w:p>
    <w:p w14:paraId="79E646D9" w14:textId="77777777" w:rsidR="00C832E6" w:rsidRPr="00C832E6" w:rsidRDefault="00C832E6" w:rsidP="00C832E6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C832E6">
        <w:rPr>
          <w:rFonts w:ascii="Arial Narrow" w:hAnsi="Arial Narrow"/>
          <w:u w:val="single"/>
        </w:rPr>
        <w:t>27.10.2023 r</w:t>
      </w:r>
      <w:r w:rsidRPr="00C832E6">
        <w:rPr>
          <w:rFonts w:ascii="Arial Narrow" w:hAnsi="Arial Narrow"/>
        </w:rPr>
        <w:t xml:space="preserve">. – </w:t>
      </w:r>
      <w:r w:rsidRPr="00C832E6">
        <w:rPr>
          <w:rFonts w:ascii="Arial Narrow" w:hAnsi="Arial Narrow"/>
          <w:b/>
        </w:rPr>
        <w:t xml:space="preserve">VI Gorzowska </w:t>
      </w:r>
      <w:proofErr w:type="spellStart"/>
      <w:r w:rsidRPr="00C832E6">
        <w:rPr>
          <w:rFonts w:ascii="Arial Narrow" w:hAnsi="Arial Narrow"/>
          <w:b/>
        </w:rPr>
        <w:t>Herbertiada</w:t>
      </w:r>
      <w:proofErr w:type="spellEnd"/>
      <w:r w:rsidRPr="00C832E6">
        <w:rPr>
          <w:rFonts w:ascii="Arial Narrow" w:hAnsi="Arial Narrow"/>
          <w:b/>
        </w:rPr>
        <w:t xml:space="preserve"> </w:t>
      </w:r>
      <w:proofErr w:type="spellStart"/>
      <w:r w:rsidRPr="00C832E6">
        <w:rPr>
          <w:rFonts w:ascii="Arial Narrow" w:hAnsi="Arial Narrow"/>
        </w:rPr>
        <w:t>ph</w:t>
      </w:r>
      <w:proofErr w:type="spellEnd"/>
      <w:r w:rsidRPr="00C832E6">
        <w:rPr>
          <w:rFonts w:ascii="Arial Narrow" w:hAnsi="Arial Narrow"/>
        </w:rPr>
        <w:t>. „Doświadczenie amerykańskie w poezji Herberta”.</w:t>
      </w:r>
    </w:p>
    <w:p w14:paraId="2E58B375" w14:textId="16F14A3F" w:rsidR="00C832E6" w:rsidRPr="00C832E6" w:rsidRDefault="00C832E6" w:rsidP="00C832E6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C832E6">
        <w:rPr>
          <w:rFonts w:ascii="Arial Narrow" w:eastAsia="Calibri" w:hAnsi="Arial Narrow" w:cs="Times New Roman"/>
          <w:u w:val="single"/>
        </w:rPr>
        <w:t>17.11.2023 r</w:t>
      </w:r>
      <w:r w:rsidRPr="00C832E6">
        <w:rPr>
          <w:rFonts w:ascii="Arial Narrow" w:eastAsia="Calibri" w:hAnsi="Arial Narrow" w:cs="Times New Roman"/>
        </w:rPr>
        <w:t xml:space="preserve">. – </w:t>
      </w:r>
      <w:r w:rsidRPr="00C832E6">
        <w:rPr>
          <w:rFonts w:ascii="Arial Narrow" w:eastAsia="Calibri" w:hAnsi="Arial Narrow" w:cs="Times New Roman"/>
          <w:b/>
        </w:rPr>
        <w:t>III Ogólnopolski Konkurs Literacki im. Jana Grossa</w:t>
      </w:r>
      <w:r>
        <w:rPr>
          <w:rFonts w:ascii="Arial Narrow" w:eastAsia="Calibri" w:hAnsi="Arial Narrow" w:cs="Times New Roman"/>
        </w:rPr>
        <w:t xml:space="preserve"> – rozstrzygnięcie.</w:t>
      </w:r>
    </w:p>
    <w:p w14:paraId="104381DF" w14:textId="7330733C" w:rsidR="004173DB" w:rsidRPr="00C832E6" w:rsidRDefault="004173DB" w:rsidP="004173DB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C832E6">
        <w:rPr>
          <w:rFonts w:ascii="Arial Narrow" w:eastAsia="Calibri" w:hAnsi="Arial Narrow" w:cs="Times New Roman"/>
          <w:u w:val="single"/>
        </w:rPr>
        <w:t>2</w:t>
      </w:r>
      <w:r w:rsidR="00414759" w:rsidRPr="00C832E6">
        <w:rPr>
          <w:rFonts w:ascii="Arial Narrow" w:eastAsia="Calibri" w:hAnsi="Arial Narrow" w:cs="Times New Roman"/>
          <w:u w:val="single"/>
        </w:rPr>
        <w:t>8.11</w:t>
      </w:r>
      <w:r w:rsidRPr="00C832E6">
        <w:rPr>
          <w:rFonts w:ascii="Arial Narrow" w:eastAsia="Calibri" w:hAnsi="Arial Narrow" w:cs="Times New Roman"/>
          <w:u w:val="single"/>
        </w:rPr>
        <w:t>.202</w:t>
      </w:r>
      <w:r w:rsidR="00414759" w:rsidRPr="00C832E6">
        <w:rPr>
          <w:rFonts w:ascii="Arial Narrow" w:eastAsia="Calibri" w:hAnsi="Arial Narrow" w:cs="Times New Roman"/>
          <w:u w:val="single"/>
        </w:rPr>
        <w:t>3</w:t>
      </w:r>
      <w:r w:rsidRPr="00C832E6">
        <w:rPr>
          <w:rFonts w:ascii="Arial Narrow" w:eastAsia="Calibri" w:hAnsi="Arial Narrow" w:cs="Times New Roman"/>
          <w:u w:val="single"/>
        </w:rPr>
        <w:t xml:space="preserve"> r. </w:t>
      </w:r>
      <w:r w:rsidRPr="00C832E6">
        <w:rPr>
          <w:rFonts w:ascii="Arial Narrow" w:eastAsia="Calibri" w:hAnsi="Arial Narrow" w:cs="Times New Roman"/>
        </w:rPr>
        <w:t xml:space="preserve">– </w:t>
      </w:r>
      <w:r w:rsidRPr="00C832E6">
        <w:rPr>
          <w:rFonts w:ascii="Arial Narrow" w:eastAsia="Calibri" w:hAnsi="Arial Narrow" w:cs="Times New Roman"/>
          <w:b/>
        </w:rPr>
        <w:t>Spotkanie z Reportażem Radiowym</w:t>
      </w:r>
      <w:r w:rsidRPr="00C832E6">
        <w:rPr>
          <w:rFonts w:ascii="Arial Narrow" w:eastAsia="Calibri" w:hAnsi="Arial Narrow" w:cs="Times New Roman"/>
        </w:rPr>
        <w:t xml:space="preserve"> – reportaż Izabeli Patek pt. „</w:t>
      </w:r>
      <w:r w:rsidR="00C832E6" w:rsidRPr="00C832E6">
        <w:rPr>
          <w:rFonts w:ascii="Arial Narrow" w:eastAsia="Calibri" w:hAnsi="Arial Narrow" w:cs="Times New Roman"/>
        </w:rPr>
        <w:t>Jeszcze do ciebie wrócę”</w:t>
      </w:r>
      <w:r w:rsidR="00C832E6">
        <w:rPr>
          <w:rFonts w:ascii="Arial Narrow" w:eastAsia="Calibri" w:hAnsi="Arial Narrow" w:cs="Times New Roman"/>
        </w:rPr>
        <w:br/>
      </w:r>
      <w:r w:rsidRPr="00C832E6">
        <w:rPr>
          <w:rFonts w:ascii="Arial Narrow" w:eastAsia="Calibri" w:hAnsi="Arial Narrow" w:cs="Times New Roman"/>
        </w:rPr>
        <w:t>o</w:t>
      </w:r>
      <w:r w:rsidR="00C832E6" w:rsidRPr="00C832E6">
        <w:rPr>
          <w:rFonts w:ascii="Arial Narrow" w:eastAsia="Calibri" w:hAnsi="Arial Narrow" w:cs="Times New Roman"/>
        </w:rPr>
        <w:t xml:space="preserve"> Andrzeju Batorze, śpiewaku</w:t>
      </w:r>
      <w:r w:rsidRPr="00C832E6">
        <w:rPr>
          <w:rFonts w:ascii="Arial Narrow" w:eastAsia="Calibri" w:hAnsi="Arial Narrow" w:cs="Times New Roman"/>
        </w:rPr>
        <w:t xml:space="preserve">. </w:t>
      </w:r>
    </w:p>
    <w:p w14:paraId="453ADE7A" w14:textId="301EB396" w:rsidR="004173DB" w:rsidRPr="004173DB" w:rsidRDefault="004173DB" w:rsidP="004173DB">
      <w:pPr>
        <w:spacing w:after="120" w:line="240" w:lineRule="auto"/>
        <w:jc w:val="both"/>
        <w:rPr>
          <w:rFonts w:ascii="Arial Narrow" w:eastAsia="Calibri" w:hAnsi="Arial Narrow" w:cs="Times New Roman"/>
          <w:color w:val="0070C0"/>
        </w:rPr>
      </w:pPr>
      <w:r w:rsidRPr="00C832E6">
        <w:rPr>
          <w:rFonts w:ascii="Arial Narrow" w:eastAsia="Calibri" w:hAnsi="Arial Narrow" w:cs="Times New Roman"/>
          <w:u w:val="single"/>
        </w:rPr>
        <w:t>25.11.202</w:t>
      </w:r>
      <w:r w:rsidR="00C832E6" w:rsidRPr="00C832E6">
        <w:rPr>
          <w:rFonts w:ascii="Arial Narrow" w:eastAsia="Calibri" w:hAnsi="Arial Narrow" w:cs="Times New Roman"/>
          <w:u w:val="single"/>
        </w:rPr>
        <w:t>3</w:t>
      </w:r>
      <w:r w:rsidRPr="00C832E6">
        <w:rPr>
          <w:rFonts w:ascii="Arial Narrow" w:eastAsia="Calibri" w:hAnsi="Arial Narrow" w:cs="Times New Roman"/>
          <w:u w:val="single"/>
        </w:rPr>
        <w:t xml:space="preserve"> r</w:t>
      </w:r>
      <w:r w:rsidRPr="00C832E6">
        <w:rPr>
          <w:rFonts w:ascii="Arial Narrow" w:eastAsia="Calibri" w:hAnsi="Arial Narrow" w:cs="Times New Roman"/>
        </w:rPr>
        <w:t xml:space="preserve">. – </w:t>
      </w:r>
      <w:r w:rsidR="00C832E6" w:rsidRPr="00C832E6">
        <w:rPr>
          <w:rFonts w:ascii="Arial Narrow" w:eastAsia="Calibri" w:hAnsi="Arial Narrow" w:cs="Times New Roman"/>
          <w:b/>
        </w:rPr>
        <w:t>V Lubuski Festiwal Słowa.</w:t>
      </w:r>
      <w:r w:rsidR="00C832E6" w:rsidRPr="00C832E6">
        <w:rPr>
          <w:rFonts w:ascii="Arial Narrow" w:eastAsia="Calibri" w:hAnsi="Arial Narrow" w:cs="Times New Roman"/>
        </w:rPr>
        <w:t xml:space="preserve"> </w:t>
      </w:r>
      <w:r w:rsidRPr="00C832E6">
        <w:rPr>
          <w:rFonts w:ascii="Arial Narrow" w:eastAsia="Calibri" w:hAnsi="Arial Narrow" w:cs="Times New Roman"/>
          <w:b/>
        </w:rPr>
        <w:t xml:space="preserve">Warto czytać nad Wartą </w:t>
      </w:r>
      <w:r w:rsidR="00C832E6" w:rsidRPr="00C832E6">
        <w:rPr>
          <w:rFonts w:ascii="Arial Narrow" w:eastAsia="Calibri" w:hAnsi="Arial Narrow" w:cs="Times New Roman"/>
        </w:rPr>
        <w:t>– festiwal literacko</w:t>
      </w:r>
      <w:r w:rsidR="00F9057F">
        <w:rPr>
          <w:rFonts w:ascii="Arial Narrow" w:eastAsia="Calibri" w:hAnsi="Arial Narrow" w:cs="Times New Roman"/>
        </w:rPr>
        <w:t>-</w:t>
      </w:r>
      <w:r w:rsidR="00C832E6" w:rsidRPr="00C832E6">
        <w:rPr>
          <w:rFonts w:ascii="Arial Narrow" w:eastAsia="Calibri" w:hAnsi="Arial Narrow" w:cs="Times New Roman"/>
        </w:rPr>
        <w:t>czytelniczy</w:t>
      </w:r>
      <w:r w:rsidR="00B659A4">
        <w:rPr>
          <w:rFonts w:ascii="Arial Narrow" w:eastAsia="Calibri" w:hAnsi="Arial Narrow" w:cs="Times New Roman"/>
        </w:rPr>
        <w:t>.</w:t>
      </w:r>
      <w:r w:rsidRPr="00C832E6">
        <w:rPr>
          <w:rFonts w:ascii="Arial Narrow" w:eastAsia="Calibri" w:hAnsi="Arial Narrow" w:cs="Times New Roman"/>
        </w:rPr>
        <w:br/>
      </w:r>
      <w:r w:rsidRPr="004173DB">
        <w:rPr>
          <w:rFonts w:ascii="Arial Narrow" w:eastAsia="Calibri" w:hAnsi="Arial Narrow" w:cs="Times New Roman"/>
          <w:color w:val="0070C0"/>
        </w:rPr>
        <w:t xml:space="preserve"> </w:t>
      </w:r>
    </w:p>
    <w:p w14:paraId="7E75DB0A" w14:textId="77777777" w:rsidR="004173DB" w:rsidRPr="0067193D" w:rsidRDefault="004173DB" w:rsidP="004173DB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67193D">
        <w:rPr>
          <w:rFonts w:ascii="Arial Narrow" w:eastAsia="Calibri" w:hAnsi="Arial Narrow" w:cs="Times New Roman"/>
          <w:b/>
        </w:rPr>
        <w:t xml:space="preserve">10. </w:t>
      </w:r>
      <w:r w:rsidRPr="0067193D">
        <w:rPr>
          <w:rFonts w:ascii="Arial Narrow" w:eastAsia="Calibri" w:hAnsi="Arial Narrow" w:cs="Times New Roman"/>
          <w:b/>
          <w:u w:val="single"/>
        </w:rPr>
        <w:t>Zadania inwestycyjne i remonty</w:t>
      </w:r>
    </w:p>
    <w:p w14:paraId="4BD1E818" w14:textId="2260D92A" w:rsidR="000A0769" w:rsidRPr="0067193D" w:rsidRDefault="004173DB" w:rsidP="000A0769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7193D">
        <w:rPr>
          <w:rFonts w:ascii="Arial Narrow" w:eastAsia="Calibri" w:hAnsi="Arial Narrow" w:cs="Times New Roman"/>
        </w:rPr>
        <w:t>W 202</w:t>
      </w:r>
      <w:r w:rsidR="00684EA7" w:rsidRPr="0067193D">
        <w:rPr>
          <w:rFonts w:ascii="Arial Narrow" w:eastAsia="Calibri" w:hAnsi="Arial Narrow" w:cs="Times New Roman"/>
        </w:rPr>
        <w:t>3</w:t>
      </w:r>
      <w:r w:rsidRPr="0067193D">
        <w:rPr>
          <w:rFonts w:ascii="Arial Narrow" w:eastAsia="Calibri" w:hAnsi="Arial Narrow" w:cs="Times New Roman"/>
        </w:rPr>
        <w:t xml:space="preserve"> r. nie przeprowadzono remontów oraz nie realizowano zadań inwestycyjnych. Natomiast </w:t>
      </w:r>
      <w:r w:rsidR="00E5738C" w:rsidRPr="0067193D">
        <w:rPr>
          <w:rFonts w:ascii="Arial Narrow" w:eastAsia="Calibri" w:hAnsi="Arial Narrow" w:cs="Times New Roman"/>
        </w:rPr>
        <w:t xml:space="preserve">dokonano zamiany lokalizacji trzech agend: Oddział Dziecięcy </w:t>
      </w:r>
      <w:r w:rsidR="0067193D" w:rsidRPr="0067193D">
        <w:rPr>
          <w:rFonts w:ascii="Arial Narrow" w:eastAsia="Calibri" w:hAnsi="Arial Narrow" w:cs="Times New Roman"/>
        </w:rPr>
        <w:t xml:space="preserve">z parteru </w:t>
      </w:r>
      <w:r w:rsidR="00E5738C" w:rsidRPr="0067193D">
        <w:rPr>
          <w:rFonts w:ascii="Arial Narrow" w:eastAsia="Calibri" w:hAnsi="Arial Narrow" w:cs="Times New Roman"/>
        </w:rPr>
        <w:t xml:space="preserve">przeniesiono </w:t>
      </w:r>
      <w:r w:rsidR="0067193D" w:rsidRPr="0067193D">
        <w:rPr>
          <w:rFonts w:ascii="Arial Narrow" w:eastAsia="Calibri" w:hAnsi="Arial Narrow" w:cs="Times New Roman"/>
        </w:rPr>
        <w:t xml:space="preserve">na I piętro, </w:t>
      </w:r>
      <w:r w:rsidR="00E5738C" w:rsidRPr="0067193D">
        <w:rPr>
          <w:rFonts w:ascii="Arial Narrow" w:eastAsia="Calibri" w:hAnsi="Arial Narrow" w:cs="Times New Roman"/>
        </w:rPr>
        <w:t>do pomieszczeń zajmowanych dotychczas przez Wypożyczalnię Naukową</w:t>
      </w:r>
      <w:r w:rsidR="0067193D" w:rsidRPr="0067193D">
        <w:rPr>
          <w:rFonts w:ascii="Arial Narrow" w:eastAsia="Calibri" w:hAnsi="Arial Narrow" w:cs="Times New Roman"/>
        </w:rPr>
        <w:t>. Ten manewr pozwolił na pozyskanie większej powierzchni na działalność Oddziału Dziecięcego. Wypożyczalnię Naukową ulokowano na II piętrze, w pomieszczeniach Zespołu Czytelń, na</w:t>
      </w:r>
      <w:r w:rsidR="006A45AF">
        <w:rPr>
          <w:rFonts w:ascii="Arial Narrow" w:eastAsia="Calibri" w:hAnsi="Arial Narrow" w:cs="Times New Roman"/>
        </w:rPr>
        <w:t>tomiast zbiory C</w:t>
      </w:r>
      <w:r w:rsidR="0067193D" w:rsidRPr="0067193D">
        <w:rPr>
          <w:rFonts w:ascii="Arial Narrow" w:eastAsia="Calibri" w:hAnsi="Arial Narrow" w:cs="Times New Roman"/>
        </w:rPr>
        <w:t>zytelni książek i czasopism znalazły się na parterze w pomieszczeniu po Oddziale Dziecięcym. O</w:t>
      </w:r>
      <w:r w:rsidRPr="0067193D">
        <w:rPr>
          <w:rFonts w:ascii="Arial Narrow" w:eastAsia="Calibri" w:hAnsi="Arial Narrow" w:cs="Times New Roman"/>
        </w:rPr>
        <w:t xml:space="preserve">dnowiono (pomalowano) </w:t>
      </w:r>
      <w:r w:rsidR="0067193D" w:rsidRPr="0067193D">
        <w:rPr>
          <w:rFonts w:ascii="Arial Narrow" w:eastAsia="Calibri" w:hAnsi="Arial Narrow" w:cs="Times New Roman"/>
        </w:rPr>
        <w:t>wnętrza trzech w/w pomieszczeń</w:t>
      </w:r>
      <w:r w:rsidRPr="0067193D">
        <w:rPr>
          <w:rFonts w:ascii="Arial Narrow" w:eastAsia="Calibri" w:hAnsi="Arial Narrow" w:cs="Times New Roman"/>
        </w:rPr>
        <w:t xml:space="preserve">. Ponadto skupiono się na obowiązkowych przeglądach oraz pracach konserwatorskich.  </w:t>
      </w:r>
    </w:p>
    <w:p w14:paraId="3DA0A91D" w14:textId="632029D4" w:rsidR="00D201AF" w:rsidRPr="00C7280F" w:rsidRDefault="004173DB" w:rsidP="006B6CF2">
      <w:pPr>
        <w:shd w:val="clear" w:color="auto" w:fill="FFFFFF" w:themeFill="background1"/>
        <w:spacing w:before="240" w:after="36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C7280F">
        <w:rPr>
          <w:rFonts w:ascii="Arial Narrow" w:eastAsia="Calibri" w:hAnsi="Arial Narrow" w:cs="Times New Roman"/>
          <w:b/>
        </w:rPr>
        <w:t xml:space="preserve">11.  </w:t>
      </w:r>
      <w:r w:rsidRPr="00C7280F">
        <w:rPr>
          <w:rFonts w:ascii="Arial Narrow" w:eastAsia="Calibri" w:hAnsi="Arial Narrow" w:cs="Times New Roman"/>
          <w:b/>
          <w:u w:val="single"/>
        </w:rPr>
        <w:t xml:space="preserve">Pozyskanie środków finansowych z programów Unii Europejskiej, fundacji, funduszy, programów </w:t>
      </w:r>
      <w:r w:rsidRPr="00C7280F">
        <w:rPr>
          <w:rFonts w:ascii="Arial Narrow" w:eastAsia="Calibri" w:hAnsi="Arial Narrow" w:cs="Times New Roman"/>
          <w:b/>
          <w:u w:val="single"/>
        </w:rPr>
        <w:br/>
      </w:r>
      <w:r w:rsidR="00D201AF" w:rsidRPr="00C7280F">
        <w:rPr>
          <w:rFonts w:ascii="Arial Narrow" w:eastAsia="Calibri" w:hAnsi="Arial Narrow" w:cs="Times New Roman"/>
          <w:b/>
        </w:rPr>
        <w:t xml:space="preserve">     </w:t>
      </w:r>
      <w:r w:rsidRPr="00C7280F">
        <w:rPr>
          <w:rFonts w:ascii="Arial Narrow" w:eastAsia="Calibri" w:hAnsi="Arial Narrow" w:cs="Times New Roman"/>
          <w:b/>
        </w:rPr>
        <w:t xml:space="preserve"> </w:t>
      </w:r>
      <w:r w:rsidRPr="00C7280F">
        <w:rPr>
          <w:rFonts w:ascii="Arial Narrow" w:eastAsia="Calibri" w:hAnsi="Arial Narrow" w:cs="Times New Roman"/>
          <w:b/>
          <w:u w:val="single"/>
        </w:rPr>
        <w:t>operacyjnych i innych w 202</w:t>
      </w:r>
      <w:r w:rsidR="0067193D" w:rsidRPr="00C7280F">
        <w:rPr>
          <w:rFonts w:ascii="Arial Narrow" w:eastAsia="Calibri" w:hAnsi="Arial Narrow" w:cs="Times New Roman"/>
          <w:b/>
          <w:u w:val="single"/>
        </w:rPr>
        <w:t>3</w:t>
      </w:r>
      <w:r w:rsidRPr="00C7280F">
        <w:rPr>
          <w:rFonts w:ascii="Arial Narrow" w:eastAsia="Calibri" w:hAnsi="Arial Narrow" w:cs="Times New Roman"/>
          <w:b/>
          <w:u w:val="single"/>
        </w:rPr>
        <w:t xml:space="preserve"> r.</w:t>
      </w:r>
    </w:p>
    <w:p w14:paraId="77C9DF3C" w14:textId="28AF4672" w:rsidR="004173DB" w:rsidRDefault="006B6CF2" w:rsidP="006B6CF2">
      <w:pPr>
        <w:shd w:val="clear" w:color="auto" w:fill="FFFFFF" w:themeFill="background1"/>
        <w:spacing w:after="120" w:line="240" w:lineRule="auto"/>
        <w:ind w:left="141" w:hanging="425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</w:t>
      </w:r>
      <w:r w:rsidR="004173DB">
        <w:rPr>
          <w:rFonts w:ascii="Arial Narrow" w:eastAsia="Calibri" w:hAnsi="Arial Narrow" w:cs="Times New Roman"/>
        </w:rPr>
        <w:t xml:space="preserve">7. Pozyskane środki finansowe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536"/>
        <w:gridCol w:w="1620"/>
        <w:gridCol w:w="1559"/>
        <w:gridCol w:w="1306"/>
      </w:tblGrid>
      <w:tr w:rsidR="001C660F" w14:paraId="3BC4191B" w14:textId="77777777" w:rsidTr="00701C4A">
        <w:tc>
          <w:tcPr>
            <w:tcW w:w="534" w:type="dxa"/>
            <w:shd w:val="clear" w:color="auto" w:fill="D9D9D9" w:themeFill="background1" w:themeFillShade="D9"/>
          </w:tcPr>
          <w:p w14:paraId="6AB0199A" w14:textId="77777777" w:rsidR="001C660F" w:rsidRDefault="001C660F" w:rsidP="00F90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0D323E8" w14:textId="77777777" w:rsidR="001C660F" w:rsidRDefault="001C660F" w:rsidP="00F90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zadania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153188" w14:textId="77777777" w:rsidR="001C660F" w:rsidRDefault="001C660F" w:rsidP="00F90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Źródło finansowania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B19F55E" w14:textId="77777777" w:rsidR="001C660F" w:rsidRDefault="001C660F" w:rsidP="00F90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dofinansowania (zł)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1DE6D69D" w14:textId="77777777" w:rsidR="001C660F" w:rsidRDefault="001C660F" w:rsidP="00F90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Całkowity koszt zadania (zł)</w:t>
            </w:r>
          </w:p>
        </w:tc>
      </w:tr>
      <w:tr w:rsidR="001C660F" w14:paraId="61B9E772" w14:textId="77777777" w:rsidTr="00701C4A">
        <w:trPr>
          <w:trHeight w:val="540"/>
        </w:trPr>
        <w:tc>
          <w:tcPr>
            <w:tcW w:w="534" w:type="dxa"/>
            <w:vMerge w:val="restart"/>
          </w:tcPr>
          <w:p w14:paraId="6D03F301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536" w:type="dxa"/>
            <w:vMerge w:val="restart"/>
          </w:tcPr>
          <w:p w14:paraId="4B8E512B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Narodowy Program Rozwoju Czytelnictwa 2.0 na lata 2021-2025. </w:t>
            </w: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/Biblioteka Narodowa. Priorytet 1. Poprawa oferty bibliotek publicznych. Kierunek interwencji 1.1. Zakup i zdalny dostęp do nowości wydawniczych.</w:t>
            </w:r>
          </w:p>
          <w:p w14:paraId="2DCCB65D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217CDC2A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E16EA95" w14:textId="369A3A34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/Biblioteka Narodowa</w:t>
            </w:r>
          </w:p>
        </w:tc>
        <w:tc>
          <w:tcPr>
            <w:tcW w:w="1559" w:type="dxa"/>
          </w:tcPr>
          <w:p w14:paraId="6032403A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90 000,00</w:t>
            </w:r>
          </w:p>
        </w:tc>
        <w:tc>
          <w:tcPr>
            <w:tcW w:w="1306" w:type="dxa"/>
            <w:vMerge w:val="restart"/>
          </w:tcPr>
          <w:p w14:paraId="065E10DF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180 000,00</w:t>
            </w:r>
          </w:p>
        </w:tc>
      </w:tr>
      <w:tr w:rsidR="001C660F" w14:paraId="41E15033" w14:textId="77777777" w:rsidTr="00701C4A">
        <w:trPr>
          <w:trHeight w:val="600"/>
        </w:trPr>
        <w:tc>
          <w:tcPr>
            <w:tcW w:w="534" w:type="dxa"/>
            <w:vMerge/>
          </w:tcPr>
          <w:p w14:paraId="33F0E63C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14:paraId="3BBD5095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8C9343A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 Marszałkowski Woj. Lubuskiego – wkład własny</w:t>
            </w:r>
          </w:p>
        </w:tc>
        <w:tc>
          <w:tcPr>
            <w:tcW w:w="1559" w:type="dxa"/>
          </w:tcPr>
          <w:p w14:paraId="09E57595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42DC86CE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90 000,00</w:t>
            </w:r>
          </w:p>
        </w:tc>
        <w:tc>
          <w:tcPr>
            <w:tcW w:w="1306" w:type="dxa"/>
            <w:vMerge/>
          </w:tcPr>
          <w:p w14:paraId="212C7716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1C660F" w14:paraId="5EFEAEC2" w14:textId="77777777" w:rsidTr="00701C4A">
        <w:trPr>
          <w:trHeight w:val="510"/>
        </w:trPr>
        <w:tc>
          <w:tcPr>
            <w:tcW w:w="534" w:type="dxa"/>
            <w:vMerge w:val="restart"/>
            <w:shd w:val="clear" w:color="auto" w:fill="DEEAF6" w:themeFill="accent1" w:themeFillTint="33"/>
          </w:tcPr>
          <w:p w14:paraId="7BCE79C2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536" w:type="dxa"/>
            <w:vMerge w:val="restart"/>
            <w:shd w:val="clear" w:color="auto" w:fill="DEEAF6" w:themeFill="accent1" w:themeFillTint="33"/>
          </w:tcPr>
          <w:p w14:paraId="3B220163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  <w:r w:rsidRPr="00981669">
              <w:rPr>
                <w:rFonts w:ascii="Arial Narrow" w:hAnsi="Arial Narrow"/>
                <w:b/>
              </w:rPr>
              <w:t>Dyskusyjne Kluby Książki.</w:t>
            </w:r>
            <w:r w:rsidRPr="00981669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/Instytut Książki.</w:t>
            </w:r>
          </w:p>
          <w:p w14:paraId="229BFAD3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54F22B8C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697D6ADB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0B793AF7" w14:textId="72D4D0AD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/Instytut Książki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4D7BC52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73 967,00</w:t>
            </w:r>
          </w:p>
        </w:tc>
        <w:tc>
          <w:tcPr>
            <w:tcW w:w="1306" w:type="dxa"/>
            <w:vMerge w:val="restart"/>
            <w:shd w:val="clear" w:color="auto" w:fill="DEEAF6" w:themeFill="accent1" w:themeFillTint="33"/>
          </w:tcPr>
          <w:p w14:paraId="23605E2C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4309834B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92 933,95</w:t>
            </w:r>
          </w:p>
        </w:tc>
      </w:tr>
      <w:tr w:rsidR="001C660F" w14:paraId="7E5C0241" w14:textId="77777777" w:rsidTr="00701C4A">
        <w:trPr>
          <w:trHeight w:val="390"/>
        </w:trPr>
        <w:tc>
          <w:tcPr>
            <w:tcW w:w="534" w:type="dxa"/>
            <w:vMerge/>
          </w:tcPr>
          <w:p w14:paraId="6B83327F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14:paraId="2335332A" w14:textId="77777777" w:rsidR="001C660F" w:rsidRPr="00981669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4AF8A401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Urząd Marszałkowski </w:t>
            </w:r>
            <w:r>
              <w:rPr>
                <w:rFonts w:ascii="Arial Narrow" w:hAnsi="Arial Narrow"/>
              </w:rPr>
              <w:lastRenderedPageBreak/>
              <w:t>Woj. Lubuskiego – wkład własny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FB89AB9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28147550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18 961,53</w:t>
            </w:r>
          </w:p>
        </w:tc>
        <w:tc>
          <w:tcPr>
            <w:tcW w:w="1306" w:type="dxa"/>
            <w:vMerge/>
          </w:tcPr>
          <w:p w14:paraId="33E54A31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1C660F" w14:paraId="48BDD5EB" w14:textId="77777777" w:rsidTr="00701C4A">
        <w:trPr>
          <w:trHeight w:val="345"/>
        </w:trPr>
        <w:tc>
          <w:tcPr>
            <w:tcW w:w="534" w:type="dxa"/>
            <w:vMerge/>
          </w:tcPr>
          <w:p w14:paraId="2ACF6A41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14:paraId="722C1627" w14:textId="77777777" w:rsidR="001C660F" w:rsidRPr="00981669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205ACE81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WiMBP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</w:p>
          <w:p w14:paraId="56B0F9E9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wkład własny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E7051AF" w14:textId="5D4916A7" w:rsidR="001C660F" w:rsidRDefault="00701C4A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5,42</w:t>
            </w:r>
          </w:p>
        </w:tc>
        <w:tc>
          <w:tcPr>
            <w:tcW w:w="1306" w:type="dxa"/>
            <w:vMerge/>
          </w:tcPr>
          <w:p w14:paraId="15FA91F3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1C660F" w14:paraId="0225EFC1" w14:textId="77777777" w:rsidTr="00701C4A">
        <w:trPr>
          <w:trHeight w:val="525"/>
        </w:trPr>
        <w:tc>
          <w:tcPr>
            <w:tcW w:w="534" w:type="dxa"/>
            <w:vMerge w:val="restart"/>
          </w:tcPr>
          <w:p w14:paraId="35C46C84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536" w:type="dxa"/>
            <w:vMerge w:val="restart"/>
          </w:tcPr>
          <w:p w14:paraId="4B83DD1E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  <w:r w:rsidRPr="00981669">
              <w:rPr>
                <w:rFonts w:ascii="Arial Narrow" w:hAnsi="Arial Narrow"/>
                <w:b/>
              </w:rPr>
              <w:t>Ameryka – kraj inspiracji</w:t>
            </w:r>
            <w:r>
              <w:rPr>
                <w:rFonts w:ascii="Arial Narrow" w:hAnsi="Arial Narrow"/>
              </w:rPr>
              <w:t xml:space="preserve"> – w ramach programu „Ameryka w Twojej bibliotece”.</w:t>
            </w:r>
          </w:p>
          <w:p w14:paraId="1CC6A796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0C17D740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09A956BE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Departament Stanu USA</w:t>
            </w:r>
          </w:p>
        </w:tc>
        <w:tc>
          <w:tcPr>
            <w:tcW w:w="1559" w:type="dxa"/>
          </w:tcPr>
          <w:p w14:paraId="40717C1C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7 740,00</w:t>
            </w:r>
          </w:p>
        </w:tc>
        <w:tc>
          <w:tcPr>
            <w:tcW w:w="1306" w:type="dxa"/>
            <w:vMerge w:val="restart"/>
          </w:tcPr>
          <w:p w14:paraId="5CB303C7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5AA4DFAE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7 741,25</w:t>
            </w:r>
          </w:p>
        </w:tc>
      </w:tr>
      <w:tr w:rsidR="001C660F" w14:paraId="33438201" w14:textId="77777777" w:rsidTr="00701C4A">
        <w:trPr>
          <w:trHeight w:val="480"/>
        </w:trPr>
        <w:tc>
          <w:tcPr>
            <w:tcW w:w="534" w:type="dxa"/>
            <w:vMerge/>
          </w:tcPr>
          <w:p w14:paraId="046B74EA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14:paraId="2970F886" w14:textId="77777777" w:rsidR="001C660F" w:rsidRPr="00981669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14:paraId="6DFAEA09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WiMBP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</w:p>
          <w:p w14:paraId="4DF14328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wkład własny</w:t>
            </w:r>
          </w:p>
        </w:tc>
        <w:tc>
          <w:tcPr>
            <w:tcW w:w="1559" w:type="dxa"/>
          </w:tcPr>
          <w:p w14:paraId="3BAA3CB5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1306" w:type="dxa"/>
            <w:vMerge/>
          </w:tcPr>
          <w:p w14:paraId="0CE7CA2B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1C660F" w14:paraId="70CC83AF" w14:textId="77777777" w:rsidTr="00701C4A">
        <w:trPr>
          <w:trHeight w:val="555"/>
        </w:trPr>
        <w:tc>
          <w:tcPr>
            <w:tcW w:w="534" w:type="dxa"/>
            <w:vMerge w:val="restart"/>
            <w:shd w:val="clear" w:color="auto" w:fill="DEEAF6" w:themeFill="accent1" w:themeFillTint="33"/>
          </w:tcPr>
          <w:p w14:paraId="3FDF248C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4536" w:type="dxa"/>
            <w:vMerge w:val="restart"/>
            <w:shd w:val="clear" w:color="auto" w:fill="DEEAF6" w:themeFill="accent1" w:themeFillTint="33"/>
          </w:tcPr>
          <w:p w14:paraId="6E89F3EF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Doświadczenie amerykańskie w poezji Herberta</w:t>
            </w:r>
            <w:r>
              <w:rPr>
                <w:rFonts w:ascii="Arial Narrow" w:hAnsi="Arial Narrow"/>
              </w:rPr>
              <w:t xml:space="preserve"> – w ramach V Gorzowskiej </w:t>
            </w:r>
            <w:proofErr w:type="spellStart"/>
            <w:r>
              <w:rPr>
                <w:rFonts w:ascii="Arial Narrow" w:hAnsi="Arial Narrow"/>
              </w:rPr>
              <w:t>Herbertiady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/Instytut Książki.</w:t>
            </w:r>
          </w:p>
          <w:p w14:paraId="3D60194D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2AB77405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5AEA9D83" w14:textId="77777777" w:rsidR="001C660F" w:rsidRPr="00981669" w:rsidRDefault="001C660F" w:rsidP="00F9057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75A97F2E" w14:textId="5BF6F375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/Instytut Książki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2810AB1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17 387,00</w:t>
            </w:r>
          </w:p>
        </w:tc>
        <w:tc>
          <w:tcPr>
            <w:tcW w:w="1306" w:type="dxa"/>
            <w:vMerge w:val="restart"/>
            <w:shd w:val="clear" w:color="auto" w:fill="DEEAF6" w:themeFill="accent1" w:themeFillTint="33"/>
          </w:tcPr>
          <w:p w14:paraId="2B83C8E5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79BED38E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28C6E1AD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28 998,94</w:t>
            </w:r>
          </w:p>
        </w:tc>
      </w:tr>
      <w:tr w:rsidR="001C660F" w14:paraId="56C7A806" w14:textId="77777777" w:rsidTr="00701C4A">
        <w:trPr>
          <w:trHeight w:val="540"/>
        </w:trPr>
        <w:tc>
          <w:tcPr>
            <w:tcW w:w="534" w:type="dxa"/>
            <w:vMerge/>
            <w:shd w:val="clear" w:color="auto" w:fill="DEEAF6" w:themeFill="accent1" w:themeFillTint="33"/>
          </w:tcPr>
          <w:p w14:paraId="70E4C89B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  <w:shd w:val="clear" w:color="auto" w:fill="DEEAF6" w:themeFill="accent1" w:themeFillTint="33"/>
          </w:tcPr>
          <w:p w14:paraId="13F0E237" w14:textId="77777777" w:rsidR="001C660F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1B230DDB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 Marszałkowski woj. Lubuskiego – wkład własny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AD7550A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21E6293E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11 609,00</w:t>
            </w:r>
          </w:p>
        </w:tc>
        <w:tc>
          <w:tcPr>
            <w:tcW w:w="1306" w:type="dxa"/>
            <w:vMerge/>
            <w:shd w:val="clear" w:color="auto" w:fill="DEEAF6" w:themeFill="accent1" w:themeFillTint="33"/>
          </w:tcPr>
          <w:p w14:paraId="15C8E360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1C660F" w14:paraId="05BA046B" w14:textId="77777777" w:rsidTr="00701C4A">
        <w:trPr>
          <w:trHeight w:val="405"/>
        </w:trPr>
        <w:tc>
          <w:tcPr>
            <w:tcW w:w="534" w:type="dxa"/>
            <w:vMerge/>
            <w:shd w:val="clear" w:color="auto" w:fill="DEEAF6" w:themeFill="accent1" w:themeFillTint="33"/>
          </w:tcPr>
          <w:p w14:paraId="4485D954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  <w:shd w:val="clear" w:color="auto" w:fill="DEEAF6" w:themeFill="accent1" w:themeFillTint="33"/>
          </w:tcPr>
          <w:p w14:paraId="5DEF3B9D" w14:textId="77777777" w:rsidR="001C660F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3DCED68B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WiMBP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</w:p>
          <w:p w14:paraId="43096A89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wkład własny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B48F404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2,94</w:t>
            </w:r>
          </w:p>
        </w:tc>
        <w:tc>
          <w:tcPr>
            <w:tcW w:w="1306" w:type="dxa"/>
            <w:vMerge/>
            <w:shd w:val="clear" w:color="auto" w:fill="DEEAF6" w:themeFill="accent1" w:themeFillTint="33"/>
          </w:tcPr>
          <w:p w14:paraId="18C62D06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1C660F" w14:paraId="79A92C8F" w14:textId="77777777" w:rsidTr="00701C4A">
        <w:trPr>
          <w:trHeight w:val="570"/>
        </w:trPr>
        <w:tc>
          <w:tcPr>
            <w:tcW w:w="534" w:type="dxa"/>
            <w:vMerge w:val="restart"/>
          </w:tcPr>
          <w:p w14:paraId="4C482A0D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4536" w:type="dxa"/>
            <w:vMerge w:val="restart"/>
          </w:tcPr>
          <w:p w14:paraId="078222DF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Biblioteka w zasięgu pokolenia Alfa </w:t>
            </w:r>
            <w:r w:rsidRPr="00981669">
              <w:rPr>
                <w:rFonts w:ascii="Arial Narrow" w:hAnsi="Arial Narrow"/>
              </w:rPr>
              <w:t>– cykl szkoleń dla bibliotekarzy</w:t>
            </w:r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/Instytut Książki.</w:t>
            </w:r>
          </w:p>
          <w:p w14:paraId="268078F0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29AC644F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5590EB5D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33A21F42" w14:textId="77777777" w:rsidR="001C660F" w:rsidRDefault="001C660F" w:rsidP="00F9057F">
            <w:pPr>
              <w:jc w:val="both"/>
              <w:rPr>
                <w:rFonts w:ascii="Arial Narrow" w:hAnsi="Arial Narrow"/>
              </w:rPr>
            </w:pPr>
          </w:p>
          <w:p w14:paraId="6D9603F6" w14:textId="77777777" w:rsidR="001C660F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14:paraId="2F22DE2B" w14:textId="08AC0BBD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MKiDN</w:t>
            </w:r>
            <w:proofErr w:type="spellEnd"/>
            <w:r>
              <w:rPr>
                <w:rFonts w:ascii="Arial Narrow" w:hAnsi="Arial Narrow"/>
              </w:rPr>
              <w:t>/Instytut Książki</w:t>
            </w:r>
          </w:p>
        </w:tc>
        <w:tc>
          <w:tcPr>
            <w:tcW w:w="1559" w:type="dxa"/>
          </w:tcPr>
          <w:p w14:paraId="67B1DD61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16 643,00</w:t>
            </w:r>
          </w:p>
        </w:tc>
        <w:tc>
          <w:tcPr>
            <w:tcW w:w="1306" w:type="dxa"/>
            <w:vMerge w:val="restart"/>
          </w:tcPr>
          <w:p w14:paraId="2D86B033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232265D4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30 212,10</w:t>
            </w:r>
          </w:p>
        </w:tc>
      </w:tr>
      <w:tr w:rsidR="001C660F" w14:paraId="32781EB8" w14:textId="77777777" w:rsidTr="00701C4A">
        <w:trPr>
          <w:trHeight w:val="675"/>
        </w:trPr>
        <w:tc>
          <w:tcPr>
            <w:tcW w:w="534" w:type="dxa"/>
            <w:vMerge/>
          </w:tcPr>
          <w:p w14:paraId="6A1F7324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14:paraId="53911C65" w14:textId="77777777" w:rsidR="001C660F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14:paraId="00FB3340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 Marszałkowski Woj. Lubuskiego – wkład własny</w:t>
            </w:r>
          </w:p>
        </w:tc>
        <w:tc>
          <w:tcPr>
            <w:tcW w:w="1559" w:type="dxa"/>
          </w:tcPr>
          <w:p w14:paraId="4B4AFE78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  <w:p w14:paraId="3FE9C896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13 569,00</w:t>
            </w:r>
          </w:p>
        </w:tc>
        <w:tc>
          <w:tcPr>
            <w:tcW w:w="1306" w:type="dxa"/>
            <w:vMerge/>
          </w:tcPr>
          <w:p w14:paraId="06C0EE06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1C660F" w14:paraId="35ED13BB" w14:textId="77777777" w:rsidTr="00701C4A">
        <w:trPr>
          <w:trHeight w:val="510"/>
        </w:trPr>
        <w:tc>
          <w:tcPr>
            <w:tcW w:w="534" w:type="dxa"/>
            <w:vMerge/>
          </w:tcPr>
          <w:p w14:paraId="453F37B5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14:paraId="254903CE" w14:textId="77777777" w:rsidR="001C660F" w:rsidRDefault="001C660F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14:paraId="7D23C2A2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WiMBP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</w:p>
          <w:p w14:paraId="5FEEC805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wkład własny</w:t>
            </w:r>
          </w:p>
        </w:tc>
        <w:tc>
          <w:tcPr>
            <w:tcW w:w="1559" w:type="dxa"/>
          </w:tcPr>
          <w:p w14:paraId="667C5BBA" w14:textId="77777777" w:rsidR="001C660F" w:rsidRDefault="001C660F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0,10</w:t>
            </w:r>
          </w:p>
        </w:tc>
        <w:tc>
          <w:tcPr>
            <w:tcW w:w="1306" w:type="dxa"/>
            <w:vMerge/>
          </w:tcPr>
          <w:p w14:paraId="4BD7EEB3" w14:textId="77777777" w:rsidR="001C660F" w:rsidRDefault="001C660F" w:rsidP="00F9057F">
            <w:pPr>
              <w:rPr>
                <w:rFonts w:ascii="Arial Narrow" w:hAnsi="Arial Narrow"/>
              </w:rPr>
            </w:pPr>
          </w:p>
        </w:tc>
      </w:tr>
      <w:tr w:rsidR="00701C4A" w14:paraId="034630BB" w14:textId="77777777" w:rsidTr="00701C4A">
        <w:trPr>
          <w:trHeight w:val="663"/>
        </w:trPr>
        <w:tc>
          <w:tcPr>
            <w:tcW w:w="534" w:type="dxa"/>
            <w:vMerge w:val="restart"/>
            <w:shd w:val="clear" w:color="auto" w:fill="DEEAF6" w:themeFill="accent1" w:themeFillTint="33"/>
          </w:tcPr>
          <w:p w14:paraId="631ACA71" w14:textId="77777777" w:rsidR="00701C4A" w:rsidRDefault="00701C4A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536" w:type="dxa"/>
            <w:vMerge w:val="restart"/>
            <w:shd w:val="clear" w:color="auto" w:fill="DEEAF6" w:themeFill="accent1" w:themeFillTint="33"/>
          </w:tcPr>
          <w:p w14:paraId="15D54544" w14:textId="77777777" w:rsidR="00701C4A" w:rsidRDefault="00701C4A" w:rsidP="00F9057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Łączy nas literatura i historia – Hans Fallada po dwóch stronach </w:t>
            </w:r>
            <w:r w:rsidRPr="00981669">
              <w:rPr>
                <w:rFonts w:ascii="Arial Narrow" w:hAnsi="Arial Narrow"/>
                <w:b/>
              </w:rPr>
              <w:t>granicy</w:t>
            </w:r>
            <w:r>
              <w:rPr>
                <w:rFonts w:ascii="Arial Narrow" w:hAnsi="Arial Narrow"/>
              </w:rPr>
              <w:t xml:space="preserve">. </w:t>
            </w:r>
            <w:r w:rsidRPr="00981669">
              <w:rPr>
                <w:rFonts w:ascii="Arial Narrow" w:hAnsi="Arial Narrow"/>
              </w:rPr>
              <w:t>Fundusz</w:t>
            </w:r>
            <w:r>
              <w:rPr>
                <w:rFonts w:ascii="Arial Narrow" w:hAnsi="Arial Narrow"/>
              </w:rPr>
              <w:t xml:space="preserve"> Małych Projektów w Euroregionie pro Europa </w:t>
            </w:r>
            <w:proofErr w:type="spellStart"/>
            <w:r>
              <w:rPr>
                <w:rFonts w:ascii="Arial Narrow" w:hAnsi="Arial Narrow"/>
              </w:rPr>
              <w:t>Viadrina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57F6F73B" w14:textId="77777777" w:rsidR="00701C4A" w:rsidRDefault="00701C4A" w:rsidP="00F90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Euroregion pro Europa </w:t>
            </w:r>
            <w:proofErr w:type="spellStart"/>
            <w:r>
              <w:rPr>
                <w:rFonts w:ascii="Arial Narrow" w:hAnsi="Arial Narrow"/>
              </w:rPr>
              <w:t>Viadrina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31CF10FA" w14:textId="77777777" w:rsidR="00701C4A" w:rsidRDefault="00701C4A" w:rsidP="00F9057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6FCB2766" w14:textId="331EF7F3" w:rsidR="00701C4A" w:rsidRDefault="00701C4A" w:rsidP="00F905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7 065,84 EUR</w:t>
            </w:r>
            <w:r w:rsidRPr="008D7F9C"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1306" w:type="dxa"/>
            <w:vMerge w:val="restart"/>
            <w:shd w:val="clear" w:color="auto" w:fill="DEEAF6" w:themeFill="accent1" w:themeFillTint="33"/>
          </w:tcPr>
          <w:p w14:paraId="5FB3796D" w14:textId="6D3F95C8" w:rsidR="00701C4A" w:rsidRDefault="00701C4A" w:rsidP="00F9057F">
            <w:pPr>
              <w:rPr>
                <w:rFonts w:ascii="Arial Narrow" w:hAnsi="Arial Narrow"/>
              </w:rPr>
            </w:pPr>
          </w:p>
        </w:tc>
      </w:tr>
      <w:tr w:rsidR="00701C4A" w14:paraId="1F83A6E2" w14:textId="77777777" w:rsidTr="00701C4A">
        <w:trPr>
          <w:trHeight w:val="401"/>
        </w:trPr>
        <w:tc>
          <w:tcPr>
            <w:tcW w:w="534" w:type="dxa"/>
            <w:vMerge/>
            <w:shd w:val="clear" w:color="auto" w:fill="DEEAF6" w:themeFill="accent1" w:themeFillTint="33"/>
          </w:tcPr>
          <w:p w14:paraId="52C5D4D6" w14:textId="77777777" w:rsidR="00701C4A" w:rsidRDefault="00701C4A" w:rsidP="00F905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  <w:shd w:val="clear" w:color="auto" w:fill="DEEAF6" w:themeFill="accent1" w:themeFillTint="33"/>
          </w:tcPr>
          <w:p w14:paraId="0A8306D0" w14:textId="77777777" w:rsidR="00701C4A" w:rsidRDefault="00701C4A" w:rsidP="00F9057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5FA910B5" w14:textId="11E5876F" w:rsidR="00701C4A" w:rsidRDefault="00701C4A" w:rsidP="00701C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 Marszałkowski Woj. Lubuskiego – wkład własny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3F2E3F7" w14:textId="7A673D55" w:rsidR="00701C4A" w:rsidRPr="00701C4A" w:rsidRDefault="00701C4A" w:rsidP="00701C4A">
            <w:pPr>
              <w:ind w:left="360" w:hanging="2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</w:t>
            </w:r>
            <w:r w:rsidRPr="00701C4A">
              <w:rPr>
                <w:rFonts w:ascii="Arial Narrow" w:hAnsi="Arial Narrow"/>
              </w:rPr>
              <w:t>860,47</w:t>
            </w:r>
            <w:r>
              <w:rPr>
                <w:rFonts w:ascii="Arial Narrow" w:hAnsi="Arial Narrow"/>
              </w:rPr>
              <w:t xml:space="preserve"> PL</w:t>
            </w:r>
            <w:r w:rsidRPr="008D7F9C"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1306" w:type="dxa"/>
            <w:vMerge/>
            <w:shd w:val="clear" w:color="auto" w:fill="DEEAF6" w:themeFill="accent1" w:themeFillTint="33"/>
          </w:tcPr>
          <w:p w14:paraId="4820705E" w14:textId="77777777" w:rsidR="00701C4A" w:rsidRDefault="00701C4A" w:rsidP="00F9057F">
            <w:pPr>
              <w:rPr>
                <w:rFonts w:ascii="Arial Narrow" w:hAnsi="Arial Narrow"/>
              </w:rPr>
            </w:pPr>
          </w:p>
        </w:tc>
      </w:tr>
    </w:tbl>
    <w:p w14:paraId="05A48499" w14:textId="65CA31CC" w:rsidR="004173DB" w:rsidRPr="00701C4A" w:rsidRDefault="00701C4A" w:rsidP="00701C4A">
      <w:pPr>
        <w:pStyle w:val="Akapitzlist"/>
        <w:shd w:val="clear" w:color="auto" w:fill="FFFFFF" w:themeFill="background1"/>
        <w:tabs>
          <w:tab w:val="left" w:pos="0"/>
        </w:tabs>
        <w:spacing w:after="0" w:line="240" w:lineRule="auto"/>
        <w:ind w:left="76" w:right="-425"/>
        <w:jc w:val="both"/>
        <w:rPr>
          <w:rFonts w:ascii="Arial Narrow" w:eastAsia="Calibri" w:hAnsi="Arial Narrow" w:cs="Times New Roman"/>
        </w:rPr>
      </w:pPr>
      <w:r w:rsidRPr="008D7F9C">
        <w:rPr>
          <w:rFonts w:ascii="Arial Narrow" w:eastAsia="Calibri" w:hAnsi="Arial Narrow" w:cs="Times New Roman"/>
          <w:color w:val="FF0000"/>
        </w:rPr>
        <w:t>*</w:t>
      </w:r>
      <w:r w:rsidRPr="00701C4A">
        <w:rPr>
          <w:rFonts w:ascii="Arial Narrow" w:eastAsia="Calibri" w:hAnsi="Arial Narrow" w:cs="Times New Roman"/>
        </w:rPr>
        <w:t xml:space="preserve"> Zwrot z tytułu realizacji projektu w roku 2024</w:t>
      </w:r>
      <w:r w:rsidR="008D7F9C">
        <w:rPr>
          <w:rFonts w:ascii="Arial Narrow" w:eastAsia="Calibri" w:hAnsi="Arial Narrow" w:cs="Times New Roman"/>
        </w:rPr>
        <w:t>.</w:t>
      </w:r>
    </w:p>
    <w:p w14:paraId="137F8BD8" w14:textId="77777777" w:rsidR="004173DB" w:rsidRDefault="004173DB" w:rsidP="004173DB">
      <w:pPr>
        <w:shd w:val="clear" w:color="auto" w:fill="FFFFFF" w:themeFill="background1"/>
        <w:tabs>
          <w:tab w:val="left" w:pos="-142"/>
        </w:tabs>
        <w:spacing w:after="0" w:line="240" w:lineRule="auto"/>
        <w:ind w:left="-142" w:right="-426" w:hanging="142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1F24A208" w14:textId="77777777" w:rsidR="004173DB" w:rsidRDefault="004173DB" w:rsidP="00D201AF">
      <w:pPr>
        <w:shd w:val="clear" w:color="auto" w:fill="FFFFFF" w:themeFill="background1"/>
        <w:tabs>
          <w:tab w:val="left" w:pos="-142"/>
        </w:tabs>
        <w:spacing w:after="0" w:line="240" w:lineRule="auto"/>
        <w:ind w:left="-284"/>
        <w:jc w:val="both"/>
        <w:rPr>
          <w:rFonts w:ascii="Arial Narrow" w:eastAsia="Calibri" w:hAnsi="Arial Narrow" w:cs="Times New Roman"/>
          <w:b/>
          <w:u w:val="single"/>
        </w:rPr>
      </w:pPr>
      <w:r>
        <w:rPr>
          <w:rFonts w:ascii="Arial Narrow" w:eastAsia="Calibri" w:hAnsi="Arial Narrow" w:cs="Times New Roman"/>
          <w:b/>
        </w:rPr>
        <w:t xml:space="preserve">12. </w:t>
      </w:r>
      <w:r>
        <w:rPr>
          <w:rFonts w:ascii="Arial Narrow" w:eastAsia="Calibri" w:hAnsi="Arial Narrow" w:cs="Times New Roman"/>
          <w:b/>
          <w:u w:val="single"/>
        </w:rPr>
        <w:t>Realizacja pozostałych zadań:</w:t>
      </w:r>
    </w:p>
    <w:p w14:paraId="1380DCD0" w14:textId="77777777" w:rsidR="00D201AF" w:rsidRDefault="00D201AF" w:rsidP="00D201AF">
      <w:pPr>
        <w:shd w:val="clear" w:color="auto" w:fill="FFFFFF" w:themeFill="background1"/>
        <w:tabs>
          <w:tab w:val="left" w:pos="-142"/>
        </w:tabs>
        <w:spacing w:after="0" w:line="240" w:lineRule="auto"/>
        <w:ind w:left="-284"/>
        <w:jc w:val="both"/>
        <w:rPr>
          <w:rFonts w:ascii="Arial Narrow" w:eastAsia="Calibri" w:hAnsi="Arial Narrow" w:cs="Times New Roman"/>
          <w:b/>
        </w:rPr>
      </w:pPr>
    </w:p>
    <w:p w14:paraId="7376C19A" w14:textId="672E541C" w:rsidR="00B659A4" w:rsidRDefault="006B6CF2" w:rsidP="006B6CF2">
      <w:pPr>
        <w:shd w:val="clear" w:color="auto" w:fill="FFFFFF" w:themeFill="background1"/>
        <w:spacing w:after="120" w:line="240" w:lineRule="auto"/>
        <w:ind w:left="-425" w:right="-425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</w:t>
      </w:r>
      <w:r w:rsidR="00B659A4">
        <w:rPr>
          <w:rFonts w:ascii="Arial Narrow" w:eastAsia="Calibri" w:hAnsi="Arial Narrow" w:cs="Times New Roman"/>
        </w:rPr>
        <w:t xml:space="preserve">8. Różnorodne formy pracy zrealizowane w 2023 r. (część wojewódzka i miejska). 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37"/>
        <w:gridCol w:w="4178"/>
        <w:gridCol w:w="1260"/>
        <w:gridCol w:w="1273"/>
        <w:gridCol w:w="1265"/>
        <w:gridCol w:w="1410"/>
      </w:tblGrid>
      <w:tr w:rsidR="004F1BFC" w14:paraId="4113BC43" w14:textId="77777777" w:rsidTr="007771A9">
        <w:tc>
          <w:tcPr>
            <w:tcW w:w="537" w:type="dxa"/>
            <w:shd w:val="clear" w:color="auto" w:fill="BFBFBF" w:themeFill="background1" w:themeFillShade="BF"/>
          </w:tcPr>
          <w:p w14:paraId="4C6CC93D" w14:textId="78211415" w:rsidR="004F1BFC" w:rsidRPr="00AD2DE6" w:rsidRDefault="00AD2DE6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L.p.</w:t>
            </w:r>
          </w:p>
        </w:tc>
        <w:tc>
          <w:tcPr>
            <w:tcW w:w="4178" w:type="dxa"/>
            <w:shd w:val="clear" w:color="auto" w:fill="BFBFBF" w:themeFill="background1" w:themeFillShade="BF"/>
          </w:tcPr>
          <w:p w14:paraId="047118A8" w14:textId="6645E0F8" w:rsidR="004F1BFC" w:rsidRPr="00AD2DE6" w:rsidRDefault="004F1BFC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Formy pracy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02C69E7" w14:textId="77777777" w:rsidR="004F1BFC" w:rsidRPr="00AD2DE6" w:rsidRDefault="004F1BFC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Liczba</w:t>
            </w:r>
          </w:p>
          <w:p w14:paraId="01CBA34D" w14:textId="49CDF58E" w:rsidR="004F1BFC" w:rsidRPr="00AD2DE6" w:rsidRDefault="004F1BFC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(część woj.)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14:paraId="54F96A82" w14:textId="77777777" w:rsidR="004F1BFC" w:rsidRPr="00AD2DE6" w:rsidRDefault="004F1BFC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Frekwencja</w:t>
            </w:r>
          </w:p>
          <w:p w14:paraId="7C447246" w14:textId="2D339713" w:rsidR="004F1BFC" w:rsidRPr="00AD2DE6" w:rsidRDefault="004F1BFC" w:rsidP="00573C62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 xml:space="preserve">(część </w:t>
            </w:r>
            <w:r w:rsidR="00573C62">
              <w:rPr>
                <w:rFonts w:ascii="Arial Narrow" w:eastAsia="Calibri" w:hAnsi="Arial Narrow" w:cs="Times New Roman"/>
                <w:b/>
              </w:rPr>
              <w:t>woj.</w:t>
            </w:r>
            <w:r w:rsidRPr="00AD2DE6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26BBAE7D" w14:textId="77777777" w:rsidR="004F1BFC" w:rsidRPr="00AD2DE6" w:rsidRDefault="004F1BFC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Liczba</w:t>
            </w:r>
          </w:p>
          <w:p w14:paraId="68E0D533" w14:textId="7F14FCE9" w:rsidR="004F1BFC" w:rsidRPr="00AD2DE6" w:rsidRDefault="004F1BFC" w:rsidP="00573C62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 xml:space="preserve">(część </w:t>
            </w:r>
            <w:r w:rsidR="00573C62">
              <w:rPr>
                <w:rFonts w:ascii="Arial Narrow" w:eastAsia="Calibri" w:hAnsi="Arial Narrow" w:cs="Times New Roman"/>
                <w:b/>
              </w:rPr>
              <w:t>miejska</w:t>
            </w:r>
            <w:r w:rsidRPr="00AD2DE6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16C7D719" w14:textId="77777777" w:rsidR="004F1BFC" w:rsidRPr="00AD2DE6" w:rsidRDefault="004F1BFC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Frekwencja</w:t>
            </w:r>
          </w:p>
          <w:p w14:paraId="145FFA58" w14:textId="7F54AB24" w:rsidR="004F1BFC" w:rsidRPr="00AD2DE6" w:rsidRDefault="004F1BFC" w:rsidP="00AD2DE6">
            <w:pPr>
              <w:tabs>
                <w:tab w:val="left" w:pos="-142"/>
              </w:tabs>
              <w:spacing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(część miejska)</w:t>
            </w:r>
          </w:p>
        </w:tc>
      </w:tr>
      <w:tr w:rsidR="004F1BFC" w14:paraId="6F1EB5C2" w14:textId="77777777" w:rsidTr="007771A9">
        <w:tc>
          <w:tcPr>
            <w:tcW w:w="537" w:type="dxa"/>
          </w:tcPr>
          <w:p w14:paraId="2D2A3C52" w14:textId="06EA0946" w:rsidR="004F1BFC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4178" w:type="dxa"/>
          </w:tcPr>
          <w:p w14:paraId="4858D16F" w14:textId="1707DE7C" w:rsidR="004F1BFC" w:rsidRDefault="004F1BFC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Lekcje biblioteczne</w:t>
            </w:r>
          </w:p>
        </w:tc>
        <w:tc>
          <w:tcPr>
            <w:tcW w:w="1260" w:type="dxa"/>
          </w:tcPr>
          <w:p w14:paraId="12675948" w14:textId="617858EB" w:rsidR="004F1BFC" w:rsidRDefault="00573C62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1273" w:type="dxa"/>
          </w:tcPr>
          <w:p w14:paraId="21D8DD59" w14:textId="0B8D66BA" w:rsidR="004F1BFC" w:rsidRDefault="00573C62" w:rsidP="00573C62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19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17B07008" w14:textId="3D7CE313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47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66C6AE6F" w14:textId="7B202AC9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907</w:t>
            </w:r>
          </w:p>
        </w:tc>
      </w:tr>
      <w:tr w:rsidR="004F1BFC" w14:paraId="016882A6" w14:textId="77777777" w:rsidTr="007771A9">
        <w:tc>
          <w:tcPr>
            <w:tcW w:w="537" w:type="dxa"/>
          </w:tcPr>
          <w:p w14:paraId="348CA9C2" w14:textId="5B727ED2" w:rsidR="004F1BFC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4178" w:type="dxa"/>
          </w:tcPr>
          <w:p w14:paraId="1359372B" w14:textId="56EAE615" w:rsidR="004F1BFC" w:rsidRDefault="004F1BFC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Konferencje/seminaria</w:t>
            </w:r>
          </w:p>
        </w:tc>
        <w:tc>
          <w:tcPr>
            <w:tcW w:w="1260" w:type="dxa"/>
          </w:tcPr>
          <w:p w14:paraId="60A62F3B" w14:textId="1C166DE3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1273" w:type="dxa"/>
          </w:tcPr>
          <w:p w14:paraId="626ED6A1" w14:textId="23826386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205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512CC36A" w14:textId="75D08AAD" w:rsidR="004F1BFC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3D51AD0C" w14:textId="5C65169E" w:rsidR="004F1BFC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</w:tr>
      <w:tr w:rsidR="004F1BFC" w14:paraId="6E20ABCD" w14:textId="77777777" w:rsidTr="007771A9">
        <w:tc>
          <w:tcPr>
            <w:tcW w:w="537" w:type="dxa"/>
          </w:tcPr>
          <w:p w14:paraId="2FDF673E" w14:textId="52782790" w:rsidR="004F1BFC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4178" w:type="dxa"/>
          </w:tcPr>
          <w:p w14:paraId="28888865" w14:textId="1421C4FA" w:rsidR="004F1BFC" w:rsidRDefault="004F1BFC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Sesje naukowe</w:t>
            </w:r>
          </w:p>
        </w:tc>
        <w:tc>
          <w:tcPr>
            <w:tcW w:w="1260" w:type="dxa"/>
          </w:tcPr>
          <w:p w14:paraId="18E5607D" w14:textId="0B85CA99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10</w:t>
            </w:r>
          </w:p>
        </w:tc>
        <w:tc>
          <w:tcPr>
            <w:tcW w:w="1273" w:type="dxa"/>
          </w:tcPr>
          <w:p w14:paraId="32B34E10" w14:textId="26B9FDF7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243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23C68D90" w14:textId="2D218A56" w:rsidR="004F1BFC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1331874F" w14:textId="7AC4BE09" w:rsidR="004F1BFC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</w:tr>
      <w:tr w:rsidR="004F1BFC" w14:paraId="3BA23D2E" w14:textId="77777777" w:rsidTr="007771A9">
        <w:tc>
          <w:tcPr>
            <w:tcW w:w="537" w:type="dxa"/>
          </w:tcPr>
          <w:p w14:paraId="4F47031D" w14:textId="6692A104" w:rsidR="004F1BFC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4178" w:type="dxa"/>
          </w:tcPr>
          <w:p w14:paraId="724F5177" w14:textId="18593342" w:rsidR="004F1BFC" w:rsidRDefault="004F1BFC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Spotkania autorskie/promocje książek, w tym wydawnictw własnych</w:t>
            </w:r>
          </w:p>
        </w:tc>
        <w:tc>
          <w:tcPr>
            <w:tcW w:w="1260" w:type="dxa"/>
          </w:tcPr>
          <w:p w14:paraId="67F52B94" w14:textId="434AB51B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13</w:t>
            </w:r>
          </w:p>
        </w:tc>
        <w:tc>
          <w:tcPr>
            <w:tcW w:w="1273" w:type="dxa"/>
          </w:tcPr>
          <w:p w14:paraId="4395B597" w14:textId="2412A1DB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835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6164401D" w14:textId="79D80840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5DFC85B4" w14:textId="6FC17A34" w:rsidR="004F1BFC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238</w:t>
            </w:r>
          </w:p>
        </w:tc>
      </w:tr>
      <w:tr w:rsidR="00B659A4" w14:paraId="20B34FEE" w14:textId="77777777" w:rsidTr="007771A9">
        <w:tc>
          <w:tcPr>
            <w:tcW w:w="537" w:type="dxa"/>
          </w:tcPr>
          <w:p w14:paraId="22E1CAAD" w14:textId="22381143" w:rsidR="00B659A4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4178" w:type="dxa"/>
          </w:tcPr>
          <w:p w14:paraId="4B291CEC" w14:textId="1F319A3E" w:rsidR="00B659A4" w:rsidRDefault="00B659A4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Spotkania czytelnicze, w tym kampanie, ogólnopolskie akcje czytelnicze</w:t>
            </w:r>
          </w:p>
        </w:tc>
        <w:tc>
          <w:tcPr>
            <w:tcW w:w="1260" w:type="dxa"/>
          </w:tcPr>
          <w:p w14:paraId="03476DEB" w14:textId="7BD2DE66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1273" w:type="dxa"/>
          </w:tcPr>
          <w:p w14:paraId="66507E3A" w14:textId="63AADA5A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140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39075735" w14:textId="2C878CBB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243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69A95874" w14:textId="672EBA32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4890</w:t>
            </w:r>
          </w:p>
        </w:tc>
      </w:tr>
      <w:tr w:rsidR="00B659A4" w14:paraId="623E3ADB" w14:textId="77777777" w:rsidTr="007771A9">
        <w:tc>
          <w:tcPr>
            <w:tcW w:w="537" w:type="dxa"/>
          </w:tcPr>
          <w:p w14:paraId="79F618AE" w14:textId="5BFB0603" w:rsidR="00B659A4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4178" w:type="dxa"/>
          </w:tcPr>
          <w:p w14:paraId="711DB754" w14:textId="0565A8C5" w:rsidR="00B659A4" w:rsidRDefault="00B659A4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Wykłady/prelekcje</w:t>
            </w:r>
          </w:p>
        </w:tc>
        <w:tc>
          <w:tcPr>
            <w:tcW w:w="1260" w:type="dxa"/>
          </w:tcPr>
          <w:p w14:paraId="1C0F15EB" w14:textId="06AA0F52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13</w:t>
            </w:r>
          </w:p>
        </w:tc>
        <w:tc>
          <w:tcPr>
            <w:tcW w:w="1273" w:type="dxa"/>
          </w:tcPr>
          <w:p w14:paraId="09C88A5A" w14:textId="451A79A1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348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6D705817" w14:textId="23B90236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09F04971" w14:textId="0B969A9A" w:rsidR="00B659A4" w:rsidRDefault="00B659A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53</w:t>
            </w:r>
          </w:p>
        </w:tc>
      </w:tr>
      <w:tr w:rsidR="00B659A4" w14:paraId="0952C1F2" w14:textId="77777777" w:rsidTr="007771A9">
        <w:tc>
          <w:tcPr>
            <w:tcW w:w="537" w:type="dxa"/>
          </w:tcPr>
          <w:p w14:paraId="1F885AA5" w14:textId="482296A7" w:rsidR="00B659A4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4178" w:type="dxa"/>
          </w:tcPr>
          <w:p w14:paraId="4D0A2051" w14:textId="5D894DA0" w:rsidR="00B659A4" w:rsidRDefault="00B659A4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Pogadanki/odczyty</w:t>
            </w:r>
          </w:p>
        </w:tc>
        <w:tc>
          <w:tcPr>
            <w:tcW w:w="1260" w:type="dxa"/>
          </w:tcPr>
          <w:p w14:paraId="18869BFE" w14:textId="68B9D636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73" w:type="dxa"/>
          </w:tcPr>
          <w:p w14:paraId="7F1B2D92" w14:textId="3C5BD346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50B0331F" w14:textId="29C4EF5C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76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12A61A7C" w14:textId="32859644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</w:t>
            </w:r>
            <w:r w:rsidR="00410694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>344</w:t>
            </w:r>
          </w:p>
        </w:tc>
      </w:tr>
      <w:tr w:rsidR="00B659A4" w14:paraId="57A8EF1D" w14:textId="77777777" w:rsidTr="007771A9">
        <w:tc>
          <w:tcPr>
            <w:tcW w:w="537" w:type="dxa"/>
          </w:tcPr>
          <w:p w14:paraId="41E58791" w14:textId="71FA5E48" w:rsidR="00B659A4" w:rsidRDefault="00B659A4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4178" w:type="dxa"/>
          </w:tcPr>
          <w:p w14:paraId="1D8EA117" w14:textId="6828AF1D" w:rsidR="00B659A4" w:rsidRDefault="00B659A4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Warsztaty dla czytelników</w:t>
            </w:r>
          </w:p>
        </w:tc>
        <w:tc>
          <w:tcPr>
            <w:tcW w:w="1260" w:type="dxa"/>
          </w:tcPr>
          <w:p w14:paraId="03C6B9EA" w14:textId="68BB5355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1273" w:type="dxa"/>
          </w:tcPr>
          <w:p w14:paraId="79D6EF37" w14:textId="7578CBA7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184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45A40D70" w14:textId="3629B576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57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41A4504A" w14:textId="79234A01" w:rsidR="00B659A4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895</w:t>
            </w:r>
          </w:p>
        </w:tc>
      </w:tr>
      <w:tr w:rsidR="00DE6A15" w14:paraId="03BE6AF3" w14:textId="77777777" w:rsidTr="007771A9">
        <w:tc>
          <w:tcPr>
            <w:tcW w:w="537" w:type="dxa"/>
          </w:tcPr>
          <w:p w14:paraId="421F4DC2" w14:textId="13D3315F" w:rsidR="00DE6A15" w:rsidRDefault="00DE6A15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4178" w:type="dxa"/>
          </w:tcPr>
          <w:p w14:paraId="45F6EEC2" w14:textId="680BD56D" w:rsidR="00DE6A15" w:rsidRDefault="00DE6A15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Konkursy/turnieje</w:t>
            </w:r>
          </w:p>
        </w:tc>
        <w:tc>
          <w:tcPr>
            <w:tcW w:w="1260" w:type="dxa"/>
          </w:tcPr>
          <w:p w14:paraId="2D3255CE" w14:textId="2907A1AC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73" w:type="dxa"/>
          </w:tcPr>
          <w:p w14:paraId="7F1284B1" w14:textId="24D20C9E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047977BC" w14:textId="293AC7AA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58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42F31D78" w14:textId="4F0A9C6C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435</w:t>
            </w:r>
          </w:p>
        </w:tc>
      </w:tr>
      <w:tr w:rsidR="00DE6A15" w14:paraId="69EB2261" w14:textId="77777777" w:rsidTr="007771A9">
        <w:tc>
          <w:tcPr>
            <w:tcW w:w="537" w:type="dxa"/>
          </w:tcPr>
          <w:p w14:paraId="5D6BFBAB" w14:textId="2819BD4A" w:rsidR="00DE6A15" w:rsidRDefault="00DE6A15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4178" w:type="dxa"/>
          </w:tcPr>
          <w:p w14:paraId="12A2B879" w14:textId="0F6F092D" w:rsidR="00DE6A15" w:rsidRDefault="00DE6A15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Wystawy/ekspozycje</w:t>
            </w:r>
          </w:p>
        </w:tc>
        <w:tc>
          <w:tcPr>
            <w:tcW w:w="1260" w:type="dxa"/>
          </w:tcPr>
          <w:p w14:paraId="078BBC46" w14:textId="31BFC6B6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14</w:t>
            </w:r>
          </w:p>
        </w:tc>
        <w:tc>
          <w:tcPr>
            <w:tcW w:w="1273" w:type="dxa"/>
          </w:tcPr>
          <w:p w14:paraId="16C27364" w14:textId="0970414B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</w:t>
            </w:r>
            <w:r w:rsidR="00410694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>662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3CD19261" w14:textId="4811905D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52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4EE95EEA" w14:textId="49E27523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</w:t>
            </w:r>
            <w:r w:rsidR="00410694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>747</w:t>
            </w:r>
          </w:p>
        </w:tc>
      </w:tr>
      <w:tr w:rsidR="00DE6A15" w14:paraId="078BA8B1" w14:textId="77777777" w:rsidTr="007771A9">
        <w:tc>
          <w:tcPr>
            <w:tcW w:w="537" w:type="dxa"/>
          </w:tcPr>
          <w:p w14:paraId="64E06D94" w14:textId="7E7F8710" w:rsidR="00DE6A15" w:rsidRDefault="00DE6A15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4178" w:type="dxa"/>
          </w:tcPr>
          <w:p w14:paraId="10D8C480" w14:textId="01349284" w:rsidR="00DE6A15" w:rsidRDefault="00DE6A15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Koncerty/recitale</w:t>
            </w:r>
          </w:p>
        </w:tc>
        <w:tc>
          <w:tcPr>
            <w:tcW w:w="1260" w:type="dxa"/>
          </w:tcPr>
          <w:p w14:paraId="66F70E08" w14:textId="58E57398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1273" w:type="dxa"/>
          </w:tcPr>
          <w:p w14:paraId="2EE23734" w14:textId="75907D69" w:rsidR="00DE6A15" w:rsidRDefault="00DE6A15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424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376C87C1" w14:textId="447CD212" w:rsidR="00DE6A15" w:rsidRDefault="00573C62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59A0C3FD" w14:textId="4BEDE1E3" w:rsidR="00DE6A15" w:rsidRDefault="0055382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81</w:t>
            </w:r>
          </w:p>
        </w:tc>
      </w:tr>
      <w:tr w:rsidR="00DE6A15" w14:paraId="74A5F22E" w14:textId="77777777" w:rsidTr="007771A9">
        <w:tc>
          <w:tcPr>
            <w:tcW w:w="537" w:type="dxa"/>
          </w:tcPr>
          <w:p w14:paraId="75C3CEBF" w14:textId="68306CA6" w:rsidR="00DE6A15" w:rsidRDefault="00DE6A15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lastRenderedPageBreak/>
              <w:t>12.</w:t>
            </w:r>
          </w:p>
        </w:tc>
        <w:tc>
          <w:tcPr>
            <w:tcW w:w="4178" w:type="dxa"/>
          </w:tcPr>
          <w:p w14:paraId="73DF6B9F" w14:textId="7A02E20A" w:rsidR="00DE6A15" w:rsidRDefault="00C5631C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Projekcje filmowe</w:t>
            </w:r>
          </w:p>
        </w:tc>
        <w:tc>
          <w:tcPr>
            <w:tcW w:w="1260" w:type="dxa"/>
          </w:tcPr>
          <w:p w14:paraId="5D30A4E0" w14:textId="55E21DFD" w:rsidR="00DE6A15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73" w:type="dxa"/>
          </w:tcPr>
          <w:p w14:paraId="2E3217CB" w14:textId="79B10547" w:rsidR="00DE6A15" w:rsidRDefault="00AD2DE6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52C7883C" w14:textId="0D5A57FA" w:rsidR="00DE6A15" w:rsidRDefault="0055382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4BC23632" w14:textId="70F16545" w:rsidR="00DE6A15" w:rsidRDefault="00553824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</w:tr>
      <w:tr w:rsidR="00DE6A15" w14:paraId="75521B6E" w14:textId="77777777" w:rsidTr="007771A9">
        <w:tc>
          <w:tcPr>
            <w:tcW w:w="537" w:type="dxa"/>
          </w:tcPr>
          <w:p w14:paraId="0E84E436" w14:textId="24C502BC" w:rsidR="00DE6A15" w:rsidRDefault="00DE6A15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4178" w:type="dxa"/>
          </w:tcPr>
          <w:p w14:paraId="1B339BB9" w14:textId="594B674A" w:rsidR="00DE6A15" w:rsidRDefault="00C5631C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DKK (spotkania w ramach Dyskusyjnych Klubów Książki)</w:t>
            </w:r>
          </w:p>
        </w:tc>
        <w:tc>
          <w:tcPr>
            <w:tcW w:w="1260" w:type="dxa"/>
          </w:tcPr>
          <w:p w14:paraId="25E9D336" w14:textId="534DA16A" w:rsidR="00DE6A15" w:rsidRDefault="00AD2DE6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17</w:t>
            </w:r>
          </w:p>
        </w:tc>
        <w:tc>
          <w:tcPr>
            <w:tcW w:w="1273" w:type="dxa"/>
          </w:tcPr>
          <w:p w14:paraId="165891A4" w14:textId="64363380" w:rsidR="00DE6A15" w:rsidRDefault="00AD2DE6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113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5ED7FDF1" w14:textId="6DBFE497" w:rsidR="00DE6A15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142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1F35FDB0" w14:textId="75B15E80" w:rsidR="00DE6A15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1231</w:t>
            </w:r>
          </w:p>
        </w:tc>
      </w:tr>
      <w:tr w:rsidR="00DE6A15" w14:paraId="2924C822" w14:textId="77777777" w:rsidTr="007771A9">
        <w:tc>
          <w:tcPr>
            <w:tcW w:w="537" w:type="dxa"/>
          </w:tcPr>
          <w:p w14:paraId="58E83E44" w14:textId="3506A563" w:rsidR="00DE6A15" w:rsidRDefault="00DE6A15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4178" w:type="dxa"/>
          </w:tcPr>
          <w:p w14:paraId="1400ADB4" w14:textId="07101C1D" w:rsidR="00DE6A15" w:rsidRDefault="00C5631C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5631C">
              <w:rPr>
                <w:rFonts w:ascii="Arial Narrow" w:eastAsia="Calibri" w:hAnsi="Arial Narrow" w:cs="Times New Roman"/>
                <w:u w:val="single"/>
              </w:rPr>
              <w:t>INNE (miasto)</w:t>
            </w:r>
            <w:r>
              <w:rPr>
                <w:rFonts w:ascii="Arial Narrow" w:eastAsia="Calibri" w:hAnsi="Arial Narrow" w:cs="Times New Roman"/>
              </w:rPr>
              <w:t xml:space="preserve">: Akcja Zima, Akcja Lato, </w:t>
            </w:r>
            <w:r w:rsidR="000F52AD">
              <w:rPr>
                <w:rFonts w:ascii="Arial Narrow" w:eastAsia="Calibri" w:hAnsi="Arial Narrow" w:cs="Times New Roman"/>
              </w:rPr>
              <w:t>T</w:t>
            </w:r>
            <w:r>
              <w:rPr>
                <w:rFonts w:ascii="Arial Narrow" w:eastAsia="Calibri" w:hAnsi="Arial Narrow" w:cs="Times New Roman"/>
              </w:rPr>
              <w:t>ydzień Bibliotek)</w:t>
            </w:r>
          </w:p>
          <w:p w14:paraId="60A99363" w14:textId="2948F1A1" w:rsidR="00C5631C" w:rsidRDefault="00C5631C" w:rsidP="000F52AD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5631C">
              <w:rPr>
                <w:rFonts w:ascii="Arial Narrow" w:eastAsia="Calibri" w:hAnsi="Arial Narrow" w:cs="Times New Roman"/>
                <w:u w:val="single"/>
              </w:rPr>
              <w:t>INNE (województwo)</w:t>
            </w:r>
            <w:r>
              <w:rPr>
                <w:rFonts w:ascii="Arial Narrow" w:eastAsia="Calibri" w:hAnsi="Arial Narrow" w:cs="Times New Roman"/>
              </w:rPr>
              <w:t>: festiwale, spotkania okolicznościowe i inne</w:t>
            </w:r>
          </w:p>
        </w:tc>
        <w:tc>
          <w:tcPr>
            <w:tcW w:w="1260" w:type="dxa"/>
          </w:tcPr>
          <w:p w14:paraId="64883140" w14:textId="0778482D" w:rsidR="00DE6A15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9</w:t>
            </w:r>
          </w:p>
        </w:tc>
        <w:tc>
          <w:tcPr>
            <w:tcW w:w="1273" w:type="dxa"/>
          </w:tcPr>
          <w:p w14:paraId="57D660DB" w14:textId="2C758C1D" w:rsidR="00DE6A15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500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564E8E05" w14:textId="30835933" w:rsidR="00DE6A15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168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1EAB3534" w14:textId="3A01C761" w:rsidR="00DE6A15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1987</w:t>
            </w:r>
          </w:p>
        </w:tc>
      </w:tr>
      <w:tr w:rsidR="00C5631C" w14:paraId="50F0E1B5" w14:textId="77777777" w:rsidTr="007771A9">
        <w:tc>
          <w:tcPr>
            <w:tcW w:w="537" w:type="dxa"/>
          </w:tcPr>
          <w:p w14:paraId="258E9A7D" w14:textId="1DCBC5D5" w:rsidR="00C5631C" w:rsidRDefault="00AD2DE6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15</w:t>
            </w:r>
            <w:r w:rsidR="00C5631C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4178" w:type="dxa"/>
          </w:tcPr>
          <w:p w14:paraId="6AC97B09" w14:textId="655BF95B" w:rsidR="00C5631C" w:rsidRDefault="00C5631C" w:rsidP="000F52AD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Wycieczki do biblioteki</w:t>
            </w:r>
            <w:r w:rsidR="000F52AD">
              <w:rPr>
                <w:rFonts w:ascii="Arial Narrow" w:eastAsia="Calibri" w:hAnsi="Arial Narrow" w:cs="Times New Roman"/>
              </w:rPr>
              <w:t xml:space="preserve">/wymiana książek, </w:t>
            </w:r>
            <w:r>
              <w:rPr>
                <w:rFonts w:ascii="Arial Narrow" w:eastAsia="Calibri" w:hAnsi="Arial Narrow" w:cs="Times New Roman"/>
              </w:rPr>
              <w:t>spotkania</w:t>
            </w:r>
            <w:r w:rsidR="000F52AD">
              <w:rPr>
                <w:rFonts w:ascii="Arial Narrow" w:eastAsia="Calibri" w:hAnsi="Arial Narrow" w:cs="Times New Roman"/>
              </w:rPr>
              <w:t xml:space="preserve"> z przedszkolakami</w:t>
            </w:r>
          </w:p>
        </w:tc>
        <w:tc>
          <w:tcPr>
            <w:tcW w:w="1260" w:type="dxa"/>
          </w:tcPr>
          <w:p w14:paraId="4E81E900" w14:textId="3918C7F6" w:rsidR="00C5631C" w:rsidRDefault="00AD2DE6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1273" w:type="dxa"/>
          </w:tcPr>
          <w:p w14:paraId="68D49205" w14:textId="726622B0" w:rsidR="00C5631C" w:rsidRDefault="00AD2DE6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112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3DF2AEAC" w14:textId="3EFB141A" w:rsidR="00C5631C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316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2223C2B2" w14:textId="0FB48FAB" w:rsidR="00C5631C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</w:t>
            </w:r>
            <w:r w:rsidR="00410694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>307</w:t>
            </w:r>
          </w:p>
        </w:tc>
      </w:tr>
      <w:tr w:rsidR="00C5631C" w14:paraId="01C0EA96" w14:textId="77777777" w:rsidTr="007771A9">
        <w:tc>
          <w:tcPr>
            <w:tcW w:w="537" w:type="dxa"/>
          </w:tcPr>
          <w:p w14:paraId="543FB81B" w14:textId="210747D4" w:rsidR="00C5631C" w:rsidRDefault="00AD2DE6" w:rsidP="00D201AF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16</w:t>
            </w:r>
            <w:r w:rsidR="00C5631C">
              <w:rPr>
                <w:rFonts w:ascii="Arial Narrow" w:eastAsia="Calibri" w:hAnsi="Arial Narrow" w:cs="Times New Roman"/>
              </w:rPr>
              <w:t xml:space="preserve">. </w:t>
            </w:r>
          </w:p>
        </w:tc>
        <w:tc>
          <w:tcPr>
            <w:tcW w:w="4178" w:type="dxa"/>
          </w:tcPr>
          <w:p w14:paraId="2B86CE95" w14:textId="5783F272" w:rsidR="00C5631C" w:rsidRDefault="00C5631C" w:rsidP="004F1BFC">
            <w:pPr>
              <w:tabs>
                <w:tab w:val="left" w:pos="-142"/>
              </w:tabs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Internet</w:t>
            </w:r>
          </w:p>
        </w:tc>
        <w:tc>
          <w:tcPr>
            <w:tcW w:w="1260" w:type="dxa"/>
          </w:tcPr>
          <w:p w14:paraId="6DAFFDBF" w14:textId="7BF8E95C" w:rsidR="00C5631C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73" w:type="dxa"/>
          </w:tcPr>
          <w:p w14:paraId="13A67D81" w14:textId="171D687C" w:rsidR="00C5631C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–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75296DBD" w14:textId="5E3E0C7A" w:rsidR="00C5631C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5163EE7C" w14:textId="0D717D57" w:rsidR="00C5631C" w:rsidRDefault="00C5631C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305</w:t>
            </w:r>
          </w:p>
        </w:tc>
      </w:tr>
      <w:tr w:rsidR="00AD2DE6" w14:paraId="5057E0CF" w14:textId="77777777" w:rsidTr="006B6CF2">
        <w:tc>
          <w:tcPr>
            <w:tcW w:w="4715" w:type="dxa"/>
            <w:gridSpan w:val="2"/>
            <w:shd w:val="clear" w:color="auto" w:fill="BFBFBF" w:themeFill="background1" w:themeFillShade="BF"/>
          </w:tcPr>
          <w:p w14:paraId="0A0D2859" w14:textId="7E29A88E" w:rsidR="00AD2DE6" w:rsidRPr="00AD2DE6" w:rsidRDefault="00AD2DE6" w:rsidP="00AD2DE6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OGÓ</w:t>
            </w:r>
            <w:r w:rsidRPr="00AD2DE6">
              <w:rPr>
                <w:rFonts w:ascii="Arial Narrow" w:eastAsia="Calibri" w:hAnsi="Arial Narrow" w:cs="Times New Roman"/>
                <w:b/>
              </w:rPr>
              <w:t>ŁEM: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D18333" w14:textId="0ECA90D8" w:rsidR="00AD2DE6" w:rsidRPr="00AD2DE6" w:rsidRDefault="00AD2DE6" w:rsidP="00573C62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1</w:t>
            </w:r>
            <w:r w:rsidR="00573C62">
              <w:rPr>
                <w:rFonts w:ascii="Arial Narrow" w:eastAsia="Calibri" w:hAnsi="Arial Narrow" w:cs="Times New Roman"/>
                <w:b/>
              </w:rPr>
              <w:t>04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14:paraId="41A30897" w14:textId="4A44A0D2" w:rsidR="00AD2DE6" w:rsidRPr="00AD2DE6" w:rsidRDefault="00AD2DE6" w:rsidP="00573C62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5 </w:t>
            </w:r>
            <w:r w:rsidR="00573C62">
              <w:rPr>
                <w:rFonts w:ascii="Arial Narrow" w:eastAsia="Calibri" w:hAnsi="Arial Narrow" w:cs="Times New Roman"/>
                <w:b/>
              </w:rPr>
              <w:t>785</w:t>
            </w:r>
          </w:p>
        </w:tc>
        <w:tc>
          <w:tcPr>
            <w:tcW w:w="1265" w:type="dxa"/>
            <w:shd w:val="clear" w:color="auto" w:fill="BFBFBF" w:themeFill="background1" w:themeFillShade="BF"/>
          </w:tcPr>
          <w:p w14:paraId="268D6EE9" w14:textId="3C6D891B" w:rsidR="00AD2DE6" w:rsidRPr="00AD2DE6" w:rsidRDefault="00AD2DE6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1</w:t>
            </w:r>
            <w:r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D2DE6">
              <w:rPr>
                <w:rFonts w:ascii="Arial Narrow" w:eastAsia="Calibri" w:hAnsi="Arial Narrow" w:cs="Times New Roman"/>
                <w:b/>
              </w:rPr>
              <w:t>179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1AE4A342" w14:textId="7F6AB9F9" w:rsidR="00AD2DE6" w:rsidRPr="00AD2DE6" w:rsidRDefault="00AD2DE6" w:rsidP="00B659A4">
            <w:pPr>
              <w:tabs>
                <w:tab w:val="left" w:pos="-142"/>
              </w:tabs>
              <w:spacing w:line="24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 w:rsidRPr="00AD2DE6">
              <w:rPr>
                <w:rFonts w:ascii="Arial Narrow" w:eastAsia="Calibri" w:hAnsi="Arial Narrow" w:cs="Times New Roman"/>
                <w:b/>
              </w:rPr>
              <w:t>25</w:t>
            </w:r>
            <w:r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D2DE6">
              <w:rPr>
                <w:rFonts w:ascii="Arial Narrow" w:eastAsia="Calibri" w:hAnsi="Arial Narrow" w:cs="Times New Roman"/>
                <w:b/>
              </w:rPr>
              <w:t>420</w:t>
            </w:r>
          </w:p>
        </w:tc>
      </w:tr>
    </w:tbl>
    <w:p w14:paraId="62C09B30" w14:textId="77777777" w:rsidR="004F1BFC" w:rsidRPr="004F1BFC" w:rsidRDefault="004F1BFC" w:rsidP="00D201AF">
      <w:pPr>
        <w:shd w:val="clear" w:color="auto" w:fill="FFFFFF" w:themeFill="background1"/>
        <w:tabs>
          <w:tab w:val="left" w:pos="-142"/>
        </w:tabs>
        <w:spacing w:after="0" w:line="240" w:lineRule="auto"/>
        <w:ind w:left="-284"/>
        <w:jc w:val="both"/>
        <w:rPr>
          <w:rFonts w:ascii="Arial Narrow" w:eastAsia="Calibri" w:hAnsi="Arial Narrow" w:cs="Times New Roman"/>
        </w:rPr>
      </w:pPr>
    </w:p>
    <w:p w14:paraId="5B68C819" w14:textId="77777777" w:rsidR="004173DB" w:rsidRDefault="004173DB" w:rsidP="004173DB">
      <w:pPr>
        <w:shd w:val="clear" w:color="auto" w:fill="FFFFFF" w:themeFill="background1"/>
        <w:spacing w:after="0" w:line="240" w:lineRule="auto"/>
        <w:ind w:left="-284" w:right="-426"/>
        <w:jc w:val="both"/>
        <w:rPr>
          <w:rFonts w:ascii="Arial Narrow" w:eastAsia="Calibri" w:hAnsi="Arial Narrow" w:cs="Times New Roman"/>
        </w:rPr>
      </w:pPr>
    </w:p>
    <w:p w14:paraId="39E3AC97" w14:textId="77777777" w:rsidR="004173DB" w:rsidRPr="004173DB" w:rsidRDefault="004173DB" w:rsidP="004173DB">
      <w:pPr>
        <w:shd w:val="clear" w:color="auto" w:fill="FFFFFF" w:themeFill="background1"/>
        <w:spacing w:after="0" w:line="276" w:lineRule="auto"/>
        <w:ind w:right="-426" w:hanging="142"/>
        <w:jc w:val="both"/>
        <w:rPr>
          <w:rFonts w:ascii="Arial Narrow" w:eastAsia="Calibri" w:hAnsi="Arial Narrow" w:cs="Times New Roman"/>
          <w:color w:val="0070C0"/>
        </w:rPr>
      </w:pPr>
    </w:p>
    <w:p w14:paraId="6E60FF62" w14:textId="7941E0F4" w:rsidR="004173DB" w:rsidRPr="00AD2DE6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D2DE6">
        <w:rPr>
          <w:rFonts w:ascii="Arial Narrow" w:eastAsia="Calibri" w:hAnsi="Arial Narrow" w:cs="Times New Roman"/>
        </w:rPr>
        <w:t>W 202</w:t>
      </w:r>
      <w:r w:rsidR="00A341FA" w:rsidRPr="00AD2DE6">
        <w:rPr>
          <w:rFonts w:ascii="Arial Narrow" w:eastAsia="Calibri" w:hAnsi="Arial Narrow" w:cs="Times New Roman"/>
        </w:rPr>
        <w:t>3</w:t>
      </w:r>
      <w:r w:rsidRPr="00AD2DE6">
        <w:rPr>
          <w:rFonts w:ascii="Arial Narrow" w:eastAsia="Calibri" w:hAnsi="Arial Narrow" w:cs="Times New Roman"/>
        </w:rPr>
        <w:t xml:space="preserve"> r. Wojewódzka i Miejska Biblioteka Publiczne</w:t>
      </w:r>
      <w:r w:rsidRPr="00AD2DE6">
        <w:rPr>
          <w:rFonts w:ascii="Arial Narrow" w:eastAsia="Calibri" w:hAnsi="Arial Narrow" w:cs="Times New Roman"/>
          <w:sz w:val="24"/>
          <w:szCs w:val="24"/>
        </w:rPr>
        <w:t xml:space="preserve">j </w:t>
      </w:r>
      <w:r w:rsidRPr="00AD2DE6">
        <w:rPr>
          <w:rFonts w:ascii="Arial Narrow" w:eastAsia="Calibri" w:hAnsi="Arial Narrow" w:cs="Times New Roman"/>
        </w:rPr>
        <w:t>im. Zbigniewa Herberta</w:t>
      </w:r>
      <w:r w:rsidRPr="00AD2DE6">
        <w:rPr>
          <w:rFonts w:ascii="Arial Narrow" w:eastAsia="Calibri" w:hAnsi="Arial Narrow" w:cs="Times New Roman"/>
          <w:b/>
        </w:rPr>
        <w:t xml:space="preserve"> </w:t>
      </w:r>
      <w:r w:rsidRPr="00AD2DE6">
        <w:rPr>
          <w:rFonts w:ascii="Arial Narrow" w:eastAsia="Calibri" w:hAnsi="Arial Narrow" w:cs="Times New Roman"/>
        </w:rPr>
        <w:t xml:space="preserve">zrealizowała łącznie </w:t>
      </w:r>
      <w:r w:rsidRPr="00AD2DE6">
        <w:rPr>
          <w:rFonts w:ascii="Arial Narrow" w:eastAsia="Calibri" w:hAnsi="Arial Narrow" w:cs="Times New Roman"/>
          <w:b/>
        </w:rPr>
        <w:t>1 2</w:t>
      </w:r>
      <w:r w:rsidR="00553824">
        <w:rPr>
          <w:rFonts w:ascii="Arial Narrow" w:eastAsia="Calibri" w:hAnsi="Arial Narrow" w:cs="Times New Roman"/>
          <w:b/>
        </w:rPr>
        <w:t>83</w:t>
      </w:r>
      <w:r w:rsidRPr="00AD2DE6">
        <w:rPr>
          <w:rFonts w:ascii="Arial Narrow" w:eastAsia="Calibri" w:hAnsi="Arial Narrow" w:cs="Times New Roman"/>
          <w:b/>
        </w:rPr>
        <w:t xml:space="preserve"> </w:t>
      </w:r>
      <w:r w:rsidRPr="00AD2DE6">
        <w:rPr>
          <w:rFonts w:ascii="Arial Narrow" w:eastAsia="Calibri" w:hAnsi="Arial Narrow" w:cs="Times New Roman"/>
        </w:rPr>
        <w:t>wydarze</w:t>
      </w:r>
      <w:r w:rsidR="00553824">
        <w:rPr>
          <w:rFonts w:ascii="Arial Narrow" w:eastAsia="Calibri" w:hAnsi="Arial Narrow" w:cs="Times New Roman"/>
        </w:rPr>
        <w:t>nia</w:t>
      </w:r>
      <w:r w:rsidR="00D549C1">
        <w:rPr>
          <w:rFonts w:ascii="Arial Narrow" w:eastAsia="Calibri" w:hAnsi="Arial Narrow" w:cs="Times New Roman"/>
        </w:rPr>
        <w:t>,</w:t>
      </w:r>
      <w:r w:rsidR="00553824">
        <w:rPr>
          <w:rFonts w:ascii="Arial Narrow" w:eastAsia="Calibri" w:hAnsi="Arial Narrow" w:cs="Times New Roman"/>
        </w:rPr>
        <w:t xml:space="preserve"> </w:t>
      </w:r>
      <w:r w:rsidRPr="00AD2DE6">
        <w:rPr>
          <w:rFonts w:ascii="Arial Narrow" w:eastAsia="Calibri" w:hAnsi="Arial Narrow" w:cs="Times New Roman"/>
        </w:rPr>
        <w:t xml:space="preserve">w których uczestniczyło </w:t>
      </w:r>
      <w:r w:rsidR="00AD2DE6" w:rsidRPr="00AD2DE6">
        <w:rPr>
          <w:rFonts w:ascii="Arial Narrow" w:eastAsia="Calibri" w:hAnsi="Arial Narrow" w:cs="Times New Roman"/>
          <w:b/>
        </w:rPr>
        <w:t xml:space="preserve">31 </w:t>
      </w:r>
      <w:r w:rsidR="00553824">
        <w:rPr>
          <w:rFonts w:ascii="Arial Narrow" w:eastAsia="Calibri" w:hAnsi="Arial Narrow" w:cs="Times New Roman"/>
          <w:b/>
        </w:rPr>
        <w:t>205</w:t>
      </w:r>
      <w:r w:rsidRPr="00AD2DE6">
        <w:rPr>
          <w:rFonts w:ascii="Arial Narrow" w:eastAsia="Calibri" w:hAnsi="Arial Narrow" w:cs="Times New Roman"/>
        </w:rPr>
        <w:t xml:space="preserve"> osób. </w:t>
      </w:r>
    </w:p>
    <w:p w14:paraId="16CDA41A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ind w:left="142" w:right="-567" w:hanging="142"/>
        <w:rPr>
          <w:rFonts w:ascii="Arial Narrow" w:eastAsia="Calibri" w:hAnsi="Arial Narrow" w:cs="Times New Roman"/>
          <w:b/>
          <w:color w:val="0070C0"/>
          <w:sz w:val="24"/>
          <w:szCs w:val="24"/>
          <w:u w:val="single"/>
        </w:rPr>
      </w:pPr>
    </w:p>
    <w:p w14:paraId="7D6DBE99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0070C0"/>
        </w:rPr>
      </w:pPr>
    </w:p>
    <w:p w14:paraId="5B8DE06E" w14:textId="77777777" w:rsidR="004173DB" w:rsidRP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0070C0"/>
          <w:u w:val="single"/>
        </w:rPr>
      </w:pPr>
    </w:p>
    <w:p w14:paraId="6CE7BA12" w14:textId="77777777" w:rsid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u w:val="single"/>
        </w:rPr>
      </w:pPr>
    </w:p>
    <w:p w14:paraId="382D7FB0" w14:textId="77777777" w:rsidR="000A0769" w:rsidRDefault="000A0769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color w:val="0070C0"/>
          <w:u w:val="single"/>
        </w:rPr>
      </w:pPr>
    </w:p>
    <w:p w14:paraId="2CB3AC09" w14:textId="77777777" w:rsidR="004173DB" w:rsidRDefault="004173DB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1245104D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7E8F0581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4FD31428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6FB92AC1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2DAA215B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72CE619E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7283E820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496D0C09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77738B36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26B07D92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5BCE13B1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0BD65C59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39A17D27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034B0B33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70F968AF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2B31F485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367E4EEF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26A6FEA4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6F83AEEB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29DA694E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3B069999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073F4845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21C42FB2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7E669514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4072232A" w14:textId="77777777" w:rsidR="00C82D65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75BBE8AF" w14:textId="77777777" w:rsidR="00C82D65" w:rsidRPr="004173DB" w:rsidRDefault="00C82D65" w:rsidP="004173DB">
      <w:pPr>
        <w:shd w:val="clear" w:color="auto" w:fill="FFFFFF" w:themeFill="background1"/>
        <w:spacing w:after="0" w:line="240" w:lineRule="auto"/>
        <w:ind w:hanging="142"/>
        <w:jc w:val="both"/>
        <w:rPr>
          <w:rFonts w:ascii="Arial Narrow" w:eastAsia="Calibri" w:hAnsi="Arial Narrow" w:cs="Times New Roman"/>
          <w:color w:val="0070C0"/>
          <w:sz w:val="20"/>
          <w:szCs w:val="20"/>
          <w:u w:val="single"/>
        </w:rPr>
      </w:pPr>
    </w:p>
    <w:p w14:paraId="03DB93FD" w14:textId="77777777" w:rsidR="004173DB" w:rsidRDefault="004173DB" w:rsidP="004173DB">
      <w:pPr>
        <w:shd w:val="clear" w:color="auto" w:fill="FFFFFF" w:themeFill="background1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u w:val="single"/>
        </w:rPr>
      </w:pPr>
    </w:p>
    <w:p w14:paraId="48C22A11" w14:textId="77777777" w:rsidR="004173DB" w:rsidRPr="00AD2DE6" w:rsidRDefault="004173DB" w:rsidP="004173DB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AD2DE6">
        <w:rPr>
          <w:rFonts w:ascii="Arial Narrow" w:eastAsia="Calibri" w:hAnsi="Arial Narrow" w:cs="Times New Roman"/>
          <w:sz w:val="20"/>
          <w:szCs w:val="20"/>
          <w:u w:val="single"/>
        </w:rPr>
        <w:t>Sporządziła</w:t>
      </w:r>
      <w:r w:rsidRPr="00AD2DE6">
        <w:rPr>
          <w:rFonts w:ascii="Arial Narrow" w:eastAsia="Calibri" w:hAnsi="Arial Narrow" w:cs="Times New Roman"/>
          <w:sz w:val="20"/>
          <w:szCs w:val="20"/>
        </w:rPr>
        <w:t xml:space="preserve">: </w:t>
      </w:r>
    </w:p>
    <w:p w14:paraId="5BD4A88A" w14:textId="58EC7EE9" w:rsidR="004173DB" w:rsidRPr="00AD2DE6" w:rsidRDefault="004173DB" w:rsidP="004173DB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AD2DE6">
        <w:rPr>
          <w:rFonts w:ascii="Arial Narrow" w:eastAsia="Calibri" w:hAnsi="Arial Narrow" w:cs="Times New Roman"/>
          <w:sz w:val="20"/>
          <w:szCs w:val="20"/>
        </w:rPr>
        <w:t>Mar</w:t>
      </w:r>
      <w:r w:rsidR="00AD2DE6">
        <w:rPr>
          <w:rFonts w:ascii="Arial Narrow" w:eastAsia="Calibri" w:hAnsi="Arial Narrow" w:cs="Times New Roman"/>
          <w:sz w:val="20"/>
          <w:szCs w:val="20"/>
        </w:rPr>
        <w:t>iola Merxmüller-Socha – kierownik Działu Udostępniania Zbiorów</w:t>
      </w:r>
    </w:p>
    <w:p w14:paraId="08529239" w14:textId="77777777" w:rsidR="004173DB" w:rsidRPr="00AD2DE6" w:rsidRDefault="004173DB" w:rsidP="004173DB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AD2DE6">
        <w:rPr>
          <w:rFonts w:ascii="Arial Narrow" w:eastAsia="Calibri" w:hAnsi="Arial Narrow" w:cs="Times New Roman"/>
          <w:sz w:val="20"/>
          <w:szCs w:val="20"/>
        </w:rPr>
        <w:t xml:space="preserve">Wojewódzkiej i Miejskiej Biblioteki Publicznej </w:t>
      </w:r>
    </w:p>
    <w:p w14:paraId="62C0513F" w14:textId="77777777" w:rsidR="004173DB" w:rsidRPr="00AD2DE6" w:rsidRDefault="004173DB" w:rsidP="004173DB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AD2DE6">
        <w:rPr>
          <w:rFonts w:ascii="Arial Narrow" w:eastAsia="Calibri" w:hAnsi="Arial Narrow" w:cs="Times New Roman"/>
          <w:sz w:val="20"/>
          <w:szCs w:val="20"/>
        </w:rPr>
        <w:t>im. Zbigniewa Herberta w Gorzowie Wielkopolskim</w:t>
      </w:r>
    </w:p>
    <w:p w14:paraId="06F9D51A" w14:textId="77777777" w:rsidR="004173DB" w:rsidRPr="000A0769" w:rsidRDefault="004173DB" w:rsidP="004173DB">
      <w:pPr>
        <w:shd w:val="clear" w:color="auto" w:fill="FFFFFF" w:themeFill="background1"/>
        <w:spacing w:after="0" w:line="276" w:lineRule="auto"/>
        <w:ind w:right="-426" w:hanging="142"/>
        <w:jc w:val="both"/>
        <w:rPr>
          <w:rFonts w:ascii="Arial Narrow" w:eastAsia="Calibri" w:hAnsi="Arial Narrow" w:cs="Times New Roman"/>
          <w:color w:val="0070C0"/>
        </w:rPr>
      </w:pPr>
      <w:r w:rsidRPr="000A0769">
        <w:rPr>
          <w:rFonts w:ascii="Arial Narrow" w:eastAsia="Calibri" w:hAnsi="Arial Narrow" w:cs="Times New Roman"/>
          <w:color w:val="0070C0"/>
        </w:rPr>
        <w:br/>
      </w:r>
    </w:p>
    <w:p w14:paraId="3970F98C" w14:textId="77777777" w:rsidR="004173DB" w:rsidRPr="000A0769" w:rsidRDefault="004173DB" w:rsidP="004173DB">
      <w:pPr>
        <w:shd w:val="clear" w:color="auto" w:fill="FFFFFF" w:themeFill="background1"/>
        <w:spacing w:after="0" w:line="276" w:lineRule="auto"/>
        <w:ind w:right="-426"/>
        <w:jc w:val="both"/>
        <w:rPr>
          <w:rFonts w:ascii="Arial Narrow" w:eastAsia="Calibri" w:hAnsi="Arial Narrow" w:cs="Times New Roman"/>
          <w:color w:val="0070C0"/>
        </w:rPr>
      </w:pPr>
    </w:p>
    <w:p w14:paraId="1D2D8C81" w14:textId="77777777" w:rsidR="000A0769" w:rsidRDefault="000A0769" w:rsidP="004173DB">
      <w:pPr>
        <w:shd w:val="clear" w:color="auto" w:fill="FFFFFF" w:themeFill="background1"/>
        <w:spacing w:after="0" w:line="276" w:lineRule="auto"/>
        <w:ind w:right="-426"/>
        <w:jc w:val="both"/>
        <w:rPr>
          <w:rFonts w:ascii="Arial Narrow" w:eastAsia="Calibri" w:hAnsi="Arial Narrow" w:cs="Times New Roman"/>
        </w:rPr>
      </w:pPr>
    </w:p>
    <w:p w14:paraId="62E555F4" w14:textId="7AA259CC" w:rsidR="005466E6" w:rsidRPr="00BB10C0" w:rsidRDefault="004173DB" w:rsidP="00BB10C0">
      <w:pPr>
        <w:shd w:val="clear" w:color="auto" w:fill="FFFFFF" w:themeFill="background1"/>
        <w:spacing w:after="0" w:line="276" w:lineRule="auto"/>
        <w:ind w:right="-426" w:hanging="142"/>
        <w:jc w:val="both"/>
        <w:rPr>
          <w:rFonts w:ascii="Arial Narrow" w:eastAsia="Calibri" w:hAnsi="Arial Narrow" w:cs="Times New Roman"/>
        </w:rPr>
      </w:pPr>
      <w:r w:rsidRPr="000A0769">
        <w:rPr>
          <w:rFonts w:ascii="Arial Narrow" w:eastAsia="Calibri" w:hAnsi="Arial Narrow" w:cs="Times New Roman"/>
        </w:rPr>
        <w:t xml:space="preserve">   Gorzów Wielkopolski, </w:t>
      </w:r>
      <w:r w:rsidR="00733DB6">
        <w:rPr>
          <w:rFonts w:ascii="Arial Narrow" w:eastAsia="Calibri" w:hAnsi="Arial Narrow" w:cs="Times New Roman"/>
        </w:rPr>
        <w:t>30</w:t>
      </w:r>
      <w:r w:rsidR="00AD2DE6">
        <w:rPr>
          <w:rFonts w:ascii="Arial Narrow" w:eastAsia="Calibri" w:hAnsi="Arial Narrow" w:cs="Times New Roman"/>
        </w:rPr>
        <w:t xml:space="preserve"> stycznia </w:t>
      </w:r>
      <w:r w:rsidRPr="000A0769">
        <w:rPr>
          <w:rFonts w:ascii="Arial Narrow" w:eastAsia="Calibri" w:hAnsi="Arial Narrow" w:cs="Times New Roman"/>
        </w:rPr>
        <w:t>202</w:t>
      </w:r>
      <w:r w:rsidR="00410694">
        <w:rPr>
          <w:rFonts w:ascii="Arial Narrow" w:eastAsia="Calibri" w:hAnsi="Arial Narrow" w:cs="Times New Roman"/>
        </w:rPr>
        <w:t>4</w:t>
      </w:r>
      <w:r w:rsidRPr="000A0769">
        <w:rPr>
          <w:rFonts w:ascii="Arial Narrow" w:eastAsia="Calibri" w:hAnsi="Arial Narrow" w:cs="Times New Roman"/>
        </w:rPr>
        <w:t xml:space="preserve"> r.</w:t>
      </w:r>
    </w:p>
    <w:sectPr w:rsidR="005466E6" w:rsidRPr="00BB10C0" w:rsidSect="006B6CF2">
      <w:headerReference w:type="first" r:id="rId17"/>
      <w:footerReference w:type="first" r:id="rId18"/>
      <w:pgSz w:w="11906" w:h="16838"/>
      <w:pgMar w:top="136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20C30" w14:textId="77777777" w:rsidR="00072FE2" w:rsidRDefault="00072FE2" w:rsidP="004173DB">
      <w:pPr>
        <w:spacing w:after="0" w:line="240" w:lineRule="auto"/>
      </w:pPr>
      <w:r>
        <w:separator/>
      </w:r>
    </w:p>
  </w:endnote>
  <w:endnote w:type="continuationSeparator" w:id="0">
    <w:p w14:paraId="769F7E01" w14:textId="77777777" w:rsidR="00072FE2" w:rsidRDefault="00072FE2" w:rsidP="0041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1FF7" w14:textId="77777777" w:rsidR="007771A9" w:rsidRDefault="007771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31873"/>
      <w:docPartObj>
        <w:docPartGallery w:val="Page Numbers (Bottom of Page)"/>
        <w:docPartUnique/>
      </w:docPartObj>
    </w:sdtPr>
    <w:sdtEndPr/>
    <w:sdtContent>
      <w:p w14:paraId="046CC2FC" w14:textId="7B3595A9" w:rsidR="007771A9" w:rsidRDefault="00777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AA">
          <w:rPr>
            <w:noProof/>
          </w:rPr>
          <w:t>12</w:t>
        </w:r>
        <w:r>
          <w:fldChar w:fldCharType="end"/>
        </w:r>
      </w:p>
    </w:sdtContent>
  </w:sdt>
  <w:p w14:paraId="0A121069" w14:textId="77777777" w:rsidR="007771A9" w:rsidRDefault="007771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27781"/>
      <w:docPartObj>
        <w:docPartGallery w:val="Page Numbers (Bottom of Page)"/>
        <w:docPartUnique/>
      </w:docPartObj>
    </w:sdtPr>
    <w:sdtEndPr/>
    <w:sdtContent>
      <w:p w14:paraId="2524B25F" w14:textId="10DAC48D" w:rsidR="007771A9" w:rsidRDefault="00072FE2">
        <w:pPr>
          <w:pStyle w:val="Stopka"/>
          <w:jc w:val="right"/>
        </w:pPr>
      </w:p>
    </w:sdtContent>
  </w:sdt>
  <w:p w14:paraId="34656F5D" w14:textId="77777777" w:rsidR="007771A9" w:rsidRDefault="007771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712233"/>
      <w:docPartObj>
        <w:docPartGallery w:val="Page Numbers (Bottom of Page)"/>
        <w:docPartUnique/>
      </w:docPartObj>
    </w:sdtPr>
    <w:sdtEndPr/>
    <w:sdtContent>
      <w:p w14:paraId="013DBA4E" w14:textId="64381616" w:rsidR="007771A9" w:rsidRDefault="00777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AA">
          <w:rPr>
            <w:noProof/>
          </w:rPr>
          <w:t>1</w:t>
        </w:r>
        <w:r>
          <w:fldChar w:fldCharType="end"/>
        </w:r>
      </w:p>
    </w:sdtContent>
  </w:sdt>
  <w:p w14:paraId="7CC031DA" w14:textId="77777777" w:rsidR="007771A9" w:rsidRDefault="00777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2446" w14:textId="77777777" w:rsidR="00072FE2" w:rsidRDefault="00072FE2" w:rsidP="004173DB">
      <w:pPr>
        <w:spacing w:after="0" w:line="240" w:lineRule="auto"/>
      </w:pPr>
      <w:r>
        <w:separator/>
      </w:r>
    </w:p>
  </w:footnote>
  <w:footnote w:type="continuationSeparator" w:id="0">
    <w:p w14:paraId="2299132D" w14:textId="77777777" w:rsidR="00072FE2" w:rsidRDefault="00072FE2" w:rsidP="0041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2D66" w14:textId="77777777" w:rsidR="007771A9" w:rsidRDefault="007771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5103D" w14:textId="77777777" w:rsidR="007771A9" w:rsidRDefault="007771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6FD9" w14:textId="77777777" w:rsidR="007771A9" w:rsidRDefault="007771A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2DF4" w14:textId="77777777" w:rsidR="007771A9" w:rsidRDefault="00777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C2"/>
    <w:multiLevelType w:val="hybridMultilevel"/>
    <w:tmpl w:val="97A620AC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672"/>
    <w:multiLevelType w:val="hybridMultilevel"/>
    <w:tmpl w:val="1DAA4E20"/>
    <w:lvl w:ilvl="0" w:tplc="A4446FD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1B4F6981"/>
    <w:multiLevelType w:val="hybridMultilevel"/>
    <w:tmpl w:val="EFA4EBEA"/>
    <w:lvl w:ilvl="0" w:tplc="A4446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470EE"/>
    <w:multiLevelType w:val="hybridMultilevel"/>
    <w:tmpl w:val="398E4E42"/>
    <w:lvl w:ilvl="0" w:tplc="B59CB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544199"/>
    <w:multiLevelType w:val="hybridMultilevel"/>
    <w:tmpl w:val="C0F4C5BE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099"/>
    <w:multiLevelType w:val="hybridMultilevel"/>
    <w:tmpl w:val="8C8EC2F2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0198C"/>
    <w:multiLevelType w:val="hybridMultilevel"/>
    <w:tmpl w:val="F07C4390"/>
    <w:lvl w:ilvl="0" w:tplc="A4446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E7DEF"/>
    <w:multiLevelType w:val="hybridMultilevel"/>
    <w:tmpl w:val="4EA46A44"/>
    <w:lvl w:ilvl="0" w:tplc="28B8A0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4228"/>
    <w:multiLevelType w:val="hybridMultilevel"/>
    <w:tmpl w:val="0B38E214"/>
    <w:lvl w:ilvl="0" w:tplc="74AED27A">
      <w:start w:val="5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43B3690C"/>
    <w:multiLevelType w:val="hybridMultilevel"/>
    <w:tmpl w:val="4F606554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3B83"/>
    <w:multiLevelType w:val="hybridMultilevel"/>
    <w:tmpl w:val="A712118A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76BD3"/>
    <w:multiLevelType w:val="hybridMultilevel"/>
    <w:tmpl w:val="9900174C"/>
    <w:lvl w:ilvl="0" w:tplc="67E0678A">
      <w:start w:val="5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55027AD6"/>
    <w:multiLevelType w:val="hybridMultilevel"/>
    <w:tmpl w:val="49829822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40139"/>
    <w:multiLevelType w:val="hybridMultilevel"/>
    <w:tmpl w:val="46F0EA88"/>
    <w:lvl w:ilvl="0" w:tplc="E1181A4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A904864"/>
    <w:multiLevelType w:val="hybridMultilevel"/>
    <w:tmpl w:val="B56EE9CA"/>
    <w:lvl w:ilvl="0" w:tplc="B59CBF4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0"/>
  </w:num>
  <w:num w:numId="14">
    <w:abstractNumId w:val="0"/>
  </w:num>
  <w:num w:numId="15">
    <w:abstractNumId w:val="14"/>
  </w:num>
  <w:num w:numId="16">
    <w:abstractNumId w:val="14"/>
  </w:num>
  <w:num w:numId="17">
    <w:abstractNumId w:val="9"/>
  </w:num>
  <w:num w:numId="18">
    <w:abstractNumId w:val="9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6"/>
  </w:num>
  <w:num w:numId="24">
    <w:abstractNumId w:val="6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B"/>
    <w:rsid w:val="00051F80"/>
    <w:rsid w:val="00054986"/>
    <w:rsid w:val="000552BB"/>
    <w:rsid w:val="00072FE2"/>
    <w:rsid w:val="000A0769"/>
    <w:rsid w:val="000F0409"/>
    <w:rsid w:val="000F3DC2"/>
    <w:rsid w:val="000F4131"/>
    <w:rsid w:val="000F52AD"/>
    <w:rsid w:val="000F756C"/>
    <w:rsid w:val="00113222"/>
    <w:rsid w:val="00114A6D"/>
    <w:rsid w:val="00122C02"/>
    <w:rsid w:val="00131133"/>
    <w:rsid w:val="00135335"/>
    <w:rsid w:val="00150A13"/>
    <w:rsid w:val="00165F76"/>
    <w:rsid w:val="00180675"/>
    <w:rsid w:val="0018446B"/>
    <w:rsid w:val="001B7412"/>
    <w:rsid w:val="001C660F"/>
    <w:rsid w:val="001D2A6E"/>
    <w:rsid w:val="001D3458"/>
    <w:rsid w:val="001E3455"/>
    <w:rsid w:val="001F1184"/>
    <w:rsid w:val="002030AA"/>
    <w:rsid w:val="00226F59"/>
    <w:rsid w:val="002338DD"/>
    <w:rsid w:val="00234C3A"/>
    <w:rsid w:val="00254609"/>
    <w:rsid w:val="002C7771"/>
    <w:rsid w:val="002F23D3"/>
    <w:rsid w:val="00321E8D"/>
    <w:rsid w:val="00352BF6"/>
    <w:rsid w:val="00355C24"/>
    <w:rsid w:val="00392964"/>
    <w:rsid w:val="003B28B4"/>
    <w:rsid w:val="003C3CE1"/>
    <w:rsid w:val="003C64F5"/>
    <w:rsid w:val="003F3AE5"/>
    <w:rsid w:val="00403CED"/>
    <w:rsid w:val="00406F69"/>
    <w:rsid w:val="00410694"/>
    <w:rsid w:val="00413A97"/>
    <w:rsid w:val="00414759"/>
    <w:rsid w:val="004173DB"/>
    <w:rsid w:val="0044189F"/>
    <w:rsid w:val="004516FE"/>
    <w:rsid w:val="004A1750"/>
    <w:rsid w:val="004A6420"/>
    <w:rsid w:val="004F1BFC"/>
    <w:rsid w:val="005009FE"/>
    <w:rsid w:val="005466E6"/>
    <w:rsid w:val="00553269"/>
    <w:rsid w:val="00553824"/>
    <w:rsid w:val="00573C62"/>
    <w:rsid w:val="00586A4C"/>
    <w:rsid w:val="005B2A66"/>
    <w:rsid w:val="005C69A6"/>
    <w:rsid w:val="005D33C6"/>
    <w:rsid w:val="00643D51"/>
    <w:rsid w:val="00660A2E"/>
    <w:rsid w:val="0067193D"/>
    <w:rsid w:val="0068098A"/>
    <w:rsid w:val="00684EA7"/>
    <w:rsid w:val="00695412"/>
    <w:rsid w:val="006A45AF"/>
    <w:rsid w:val="006A4A34"/>
    <w:rsid w:val="006B6CF2"/>
    <w:rsid w:val="006C2C99"/>
    <w:rsid w:val="006D2093"/>
    <w:rsid w:val="006D44ED"/>
    <w:rsid w:val="00701C4A"/>
    <w:rsid w:val="00704812"/>
    <w:rsid w:val="0070610F"/>
    <w:rsid w:val="00706160"/>
    <w:rsid w:val="00716F48"/>
    <w:rsid w:val="00726642"/>
    <w:rsid w:val="00733DB6"/>
    <w:rsid w:val="00740487"/>
    <w:rsid w:val="0074199D"/>
    <w:rsid w:val="0076133B"/>
    <w:rsid w:val="007771A9"/>
    <w:rsid w:val="00792561"/>
    <w:rsid w:val="007944B2"/>
    <w:rsid w:val="007C4185"/>
    <w:rsid w:val="007D7F90"/>
    <w:rsid w:val="007E7ADA"/>
    <w:rsid w:val="0080676B"/>
    <w:rsid w:val="00855A78"/>
    <w:rsid w:val="00885842"/>
    <w:rsid w:val="008A786D"/>
    <w:rsid w:val="008B0FF1"/>
    <w:rsid w:val="008B4147"/>
    <w:rsid w:val="008D7F9C"/>
    <w:rsid w:val="008F265B"/>
    <w:rsid w:val="009A549E"/>
    <w:rsid w:val="009B65DB"/>
    <w:rsid w:val="00A0602E"/>
    <w:rsid w:val="00A32F5B"/>
    <w:rsid w:val="00A3387B"/>
    <w:rsid w:val="00A341FA"/>
    <w:rsid w:val="00A472E8"/>
    <w:rsid w:val="00A50F7C"/>
    <w:rsid w:val="00A67D57"/>
    <w:rsid w:val="00A746A3"/>
    <w:rsid w:val="00AC4BE9"/>
    <w:rsid w:val="00AC76C9"/>
    <w:rsid w:val="00AD2DE6"/>
    <w:rsid w:val="00AF15F8"/>
    <w:rsid w:val="00B20F96"/>
    <w:rsid w:val="00B2308A"/>
    <w:rsid w:val="00B32151"/>
    <w:rsid w:val="00B659A4"/>
    <w:rsid w:val="00BA093B"/>
    <w:rsid w:val="00BA2430"/>
    <w:rsid w:val="00BB10C0"/>
    <w:rsid w:val="00BF7A48"/>
    <w:rsid w:val="00C035F8"/>
    <w:rsid w:val="00C5631C"/>
    <w:rsid w:val="00C659DD"/>
    <w:rsid w:val="00C7280F"/>
    <w:rsid w:val="00C82D65"/>
    <w:rsid w:val="00C832E6"/>
    <w:rsid w:val="00C94988"/>
    <w:rsid w:val="00D05CA7"/>
    <w:rsid w:val="00D13F4A"/>
    <w:rsid w:val="00D201AF"/>
    <w:rsid w:val="00D27CD5"/>
    <w:rsid w:val="00D3619B"/>
    <w:rsid w:val="00D502DC"/>
    <w:rsid w:val="00D549C1"/>
    <w:rsid w:val="00D61633"/>
    <w:rsid w:val="00DC1D97"/>
    <w:rsid w:val="00DE6A15"/>
    <w:rsid w:val="00E5738C"/>
    <w:rsid w:val="00E9125B"/>
    <w:rsid w:val="00EB357F"/>
    <w:rsid w:val="00EF2353"/>
    <w:rsid w:val="00F12AEE"/>
    <w:rsid w:val="00F24B88"/>
    <w:rsid w:val="00F55163"/>
    <w:rsid w:val="00F763C6"/>
    <w:rsid w:val="00F80AD5"/>
    <w:rsid w:val="00F86036"/>
    <w:rsid w:val="00F9057F"/>
    <w:rsid w:val="00FA0508"/>
    <w:rsid w:val="00FA70E2"/>
    <w:rsid w:val="00FB7658"/>
    <w:rsid w:val="00FE1AF6"/>
    <w:rsid w:val="00FE2AE9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1F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DB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73D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3D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4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3D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3D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DB"/>
  </w:style>
  <w:style w:type="paragraph" w:styleId="Stopka">
    <w:name w:val="footer"/>
    <w:basedOn w:val="Normalny"/>
    <w:link w:val="StopkaZnak"/>
    <w:uiPriority w:val="99"/>
    <w:unhideWhenUsed/>
    <w:rsid w:val="0041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3D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173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73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73DB"/>
    <w:rPr>
      <w:vertAlign w:val="superscript"/>
    </w:rPr>
  </w:style>
  <w:style w:type="character" w:customStyle="1" w:styleId="NagwekZnak1">
    <w:name w:val="Nagłówek Znak1"/>
    <w:basedOn w:val="Domylnaczcionkaakapitu"/>
    <w:uiPriority w:val="99"/>
    <w:semiHidden/>
    <w:rsid w:val="004173DB"/>
  </w:style>
  <w:style w:type="character" w:customStyle="1" w:styleId="StopkaZnak1">
    <w:name w:val="Stopka Znak1"/>
    <w:basedOn w:val="Domylnaczcionkaakapitu"/>
    <w:uiPriority w:val="99"/>
    <w:semiHidden/>
    <w:rsid w:val="004173DB"/>
  </w:style>
  <w:style w:type="character" w:customStyle="1" w:styleId="TekstprzypisukocowegoZnak1">
    <w:name w:val="Tekst przypisu końcowego Znak1"/>
    <w:basedOn w:val="Domylnaczcionkaakapitu"/>
    <w:uiPriority w:val="99"/>
    <w:semiHidden/>
    <w:rsid w:val="004173DB"/>
    <w:rPr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4173DB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4173DB"/>
    <w:rPr>
      <w:rFonts w:ascii="Segoe U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4173DB"/>
  </w:style>
  <w:style w:type="character" w:customStyle="1" w:styleId="acopre">
    <w:name w:val="acopre"/>
    <w:basedOn w:val="Domylnaczcionkaakapitu"/>
    <w:rsid w:val="004173DB"/>
  </w:style>
  <w:style w:type="table" w:styleId="Tabela-Siatka">
    <w:name w:val="Table Grid"/>
    <w:basedOn w:val="Standardowy"/>
    <w:uiPriority w:val="59"/>
    <w:rsid w:val="004173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173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EEAF6" w:themeFill="accent1" w:themeFillTint="33"/>
    </w:tcPr>
  </w:style>
  <w:style w:type="character" w:styleId="Uwydatnienie">
    <w:name w:val="Emphasis"/>
    <w:basedOn w:val="Domylnaczcionkaakapitu"/>
    <w:uiPriority w:val="20"/>
    <w:qFormat/>
    <w:rsid w:val="004173DB"/>
    <w:rPr>
      <w:i/>
      <w:iCs/>
    </w:rPr>
  </w:style>
  <w:style w:type="character" w:styleId="Pogrubienie">
    <w:name w:val="Strong"/>
    <w:basedOn w:val="Domylnaczcionkaakapitu"/>
    <w:uiPriority w:val="22"/>
    <w:qFormat/>
    <w:rsid w:val="004173DB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3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DB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73D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3D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4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3D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3D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DB"/>
  </w:style>
  <w:style w:type="paragraph" w:styleId="Stopka">
    <w:name w:val="footer"/>
    <w:basedOn w:val="Normalny"/>
    <w:link w:val="StopkaZnak"/>
    <w:uiPriority w:val="99"/>
    <w:unhideWhenUsed/>
    <w:rsid w:val="0041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3D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173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73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73DB"/>
    <w:rPr>
      <w:vertAlign w:val="superscript"/>
    </w:rPr>
  </w:style>
  <w:style w:type="character" w:customStyle="1" w:styleId="NagwekZnak1">
    <w:name w:val="Nagłówek Znak1"/>
    <w:basedOn w:val="Domylnaczcionkaakapitu"/>
    <w:uiPriority w:val="99"/>
    <w:semiHidden/>
    <w:rsid w:val="004173DB"/>
  </w:style>
  <w:style w:type="character" w:customStyle="1" w:styleId="StopkaZnak1">
    <w:name w:val="Stopka Znak1"/>
    <w:basedOn w:val="Domylnaczcionkaakapitu"/>
    <w:uiPriority w:val="99"/>
    <w:semiHidden/>
    <w:rsid w:val="004173DB"/>
  </w:style>
  <w:style w:type="character" w:customStyle="1" w:styleId="TekstprzypisukocowegoZnak1">
    <w:name w:val="Tekst przypisu końcowego Znak1"/>
    <w:basedOn w:val="Domylnaczcionkaakapitu"/>
    <w:uiPriority w:val="99"/>
    <w:semiHidden/>
    <w:rsid w:val="004173DB"/>
    <w:rPr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4173DB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4173DB"/>
    <w:rPr>
      <w:rFonts w:ascii="Segoe U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4173DB"/>
  </w:style>
  <w:style w:type="character" w:customStyle="1" w:styleId="acopre">
    <w:name w:val="acopre"/>
    <w:basedOn w:val="Domylnaczcionkaakapitu"/>
    <w:rsid w:val="004173DB"/>
  </w:style>
  <w:style w:type="table" w:styleId="Tabela-Siatka">
    <w:name w:val="Table Grid"/>
    <w:basedOn w:val="Standardowy"/>
    <w:uiPriority w:val="59"/>
    <w:rsid w:val="004173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173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EEAF6" w:themeFill="accent1" w:themeFillTint="33"/>
    </w:tcPr>
  </w:style>
  <w:style w:type="character" w:styleId="Uwydatnienie">
    <w:name w:val="Emphasis"/>
    <w:basedOn w:val="Domylnaczcionkaakapitu"/>
    <w:uiPriority w:val="20"/>
    <w:qFormat/>
    <w:rsid w:val="004173DB"/>
    <w:rPr>
      <w:i/>
      <w:iCs/>
    </w:rPr>
  </w:style>
  <w:style w:type="character" w:styleId="Pogrubienie">
    <w:name w:val="Strong"/>
    <w:basedOn w:val="Domylnaczcionkaakapitu"/>
    <w:uiPriority w:val="22"/>
    <w:qFormat/>
    <w:rsid w:val="004173DB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ncyklopedia.wimbp.gorz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9C07-7C69-40DA-948E-D6F088A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4994</Words>
  <Characters>29970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Wysocka</dc:creator>
  <cp:lastModifiedBy>Aleksandra Kulicz</cp:lastModifiedBy>
  <cp:revision>2</cp:revision>
  <dcterms:created xsi:type="dcterms:W3CDTF">2024-02-05T09:43:00Z</dcterms:created>
  <dcterms:modified xsi:type="dcterms:W3CDTF">2024-02-05T09:43:00Z</dcterms:modified>
</cp:coreProperties>
</file>